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5F5B" w:rsidRPr="00FF36D2" w:rsidRDefault="00D75F5B" w:rsidP="00D75F5B">
      <w:pPr>
        <w:jc w:val="center"/>
        <w:rPr>
          <w:rFonts w:eastAsia="Times New Roman" w:cs="Times New Roman"/>
          <w:szCs w:val="28"/>
          <w:lang w:eastAsia="ru-RU"/>
        </w:rPr>
      </w:pPr>
      <w:r w:rsidRPr="00FF36D2">
        <w:rPr>
          <w:rFonts w:eastAsia="Times New Roman" w:cs="Times New Roman"/>
          <w:szCs w:val="28"/>
          <w:lang w:eastAsia="ru-RU"/>
        </w:rPr>
        <w:t>Таблица результатов публичных консультаций</w:t>
      </w:r>
    </w:p>
    <w:p w:rsidR="00D75F5B" w:rsidRPr="00FF36D2" w:rsidRDefault="00D75F5B" w:rsidP="00D75F5B">
      <w:pPr>
        <w:jc w:val="center"/>
        <w:rPr>
          <w:rFonts w:eastAsia="Times New Roman" w:cs="Times New Roman"/>
          <w:sz w:val="24"/>
          <w:szCs w:val="24"/>
          <w:lang w:eastAsia="ru-RU"/>
        </w:rPr>
      </w:pPr>
    </w:p>
    <w:tbl>
      <w:tblPr>
        <w:tblW w:w="1502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3402"/>
        <w:gridCol w:w="6379"/>
        <w:gridCol w:w="3402"/>
      </w:tblGrid>
      <w:tr w:rsidR="00D75F5B" w:rsidRPr="00FF36D2" w:rsidTr="00433AF0">
        <w:tc>
          <w:tcPr>
            <w:tcW w:w="1843" w:type="dxa"/>
            <w:shd w:val="clear" w:color="auto" w:fill="auto"/>
          </w:tcPr>
          <w:p w:rsidR="00D75F5B" w:rsidRPr="00FF36D2" w:rsidRDefault="00D75F5B" w:rsidP="003571CC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F36D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Наименование участника </w:t>
            </w:r>
          </w:p>
          <w:p w:rsidR="00D75F5B" w:rsidRPr="00FF36D2" w:rsidRDefault="00D75F5B" w:rsidP="003571CC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F36D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публичных </w:t>
            </w:r>
          </w:p>
          <w:p w:rsidR="00D75F5B" w:rsidRPr="00FF36D2" w:rsidRDefault="00D75F5B" w:rsidP="003571CC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F36D2">
              <w:rPr>
                <w:rFonts w:eastAsia="Times New Roman" w:cs="Times New Roman"/>
                <w:sz w:val="24"/>
                <w:szCs w:val="24"/>
                <w:lang w:eastAsia="ru-RU"/>
              </w:rPr>
              <w:t>консультаций</w:t>
            </w:r>
          </w:p>
        </w:tc>
        <w:tc>
          <w:tcPr>
            <w:tcW w:w="3402" w:type="dxa"/>
            <w:shd w:val="clear" w:color="auto" w:fill="auto"/>
          </w:tcPr>
          <w:p w:rsidR="00D75F5B" w:rsidRPr="00FF36D2" w:rsidRDefault="00D75F5B" w:rsidP="003571CC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F36D2">
              <w:rPr>
                <w:rFonts w:eastAsia="Times New Roman" w:cs="Times New Roman"/>
                <w:sz w:val="24"/>
                <w:szCs w:val="24"/>
                <w:lang w:eastAsia="ru-RU"/>
              </w:rPr>
              <w:t>Высказанное мнение</w:t>
            </w:r>
          </w:p>
          <w:p w:rsidR="00D75F5B" w:rsidRPr="00FF36D2" w:rsidRDefault="00D75F5B" w:rsidP="003571CC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F36D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(замечания </w:t>
            </w:r>
          </w:p>
          <w:p w:rsidR="00D75F5B" w:rsidRPr="00FF36D2" w:rsidRDefault="00D75F5B" w:rsidP="003571CC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F36D2">
              <w:rPr>
                <w:rFonts w:eastAsia="Times New Roman" w:cs="Times New Roman"/>
                <w:sz w:val="24"/>
                <w:szCs w:val="24"/>
                <w:lang w:eastAsia="ru-RU"/>
              </w:rPr>
              <w:t>и (или) предложения)</w:t>
            </w:r>
          </w:p>
        </w:tc>
        <w:tc>
          <w:tcPr>
            <w:tcW w:w="6379" w:type="dxa"/>
            <w:shd w:val="clear" w:color="auto" w:fill="auto"/>
          </w:tcPr>
          <w:p w:rsidR="00D75F5B" w:rsidRPr="00FF36D2" w:rsidRDefault="00D75F5B" w:rsidP="003571CC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F36D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Позиция </w:t>
            </w:r>
          </w:p>
          <w:p w:rsidR="00D75F5B" w:rsidRPr="00FF36D2" w:rsidRDefault="00D75F5B" w:rsidP="003571CC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F36D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разработчика </w:t>
            </w:r>
          </w:p>
          <w:p w:rsidR="00D75F5B" w:rsidRPr="00FF36D2" w:rsidRDefault="00D75F5B" w:rsidP="003571CC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F36D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об </w:t>
            </w:r>
            <w:proofErr w:type="spellStart"/>
            <w:r w:rsidRPr="00FF36D2">
              <w:rPr>
                <w:rFonts w:eastAsia="Times New Roman" w:cs="Times New Roman"/>
                <w:sz w:val="24"/>
                <w:szCs w:val="24"/>
                <w:lang w:eastAsia="ru-RU"/>
              </w:rPr>
              <w:t>учете</w:t>
            </w:r>
            <w:proofErr w:type="spellEnd"/>
            <w:r w:rsidRPr="00FF36D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(принятии) или отклонении </w:t>
            </w:r>
          </w:p>
          <w:p w:rsidR="00D75F5B" w:rsidRPr="00FF36D2" w:rsidRDefault="00D75F5B" w:rsidP="003571CC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F36D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мнения (замечания </w:t>
            </w:r>
          </w:p>
          <w:p w:rsidR="00D75F5B" w:rsidRPr="00FF36D2" w:rsidRDefault="00D75F5B" w:rsidP="003571CC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F36D2">
              <w:rPr>
                <w:rFonts w:eastAsia="Times New Roman" w:cs="Times New Roman"/>
                <w:spacing w:val="-4"/>
                <w:sz w:val="24"/>
                <w:szCs w:val="24"/>
                <w:lang w:eastAsia="ru-RU"/>
              </w:rPr>
              <w:t>и (или) предложения),</w:t>
            </w:r>
            <w:r w:rsidRPr="00FF36D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полученного </w:t>
            </w:r>
          </w:p>
          <w:p w:rsidR="00D75F5B" w:rsidRPr="00FF36D2" w:rsidRDefault="00D75F5B" w:rsidP="003571CC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F36D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от участника </w:t>
            </w:r>
          </w:p>
          <w:p w:rsidR="00D75F5B" w:rsidRPr="00FF36D2" w:rsidRDefault="00D75F5B" w:rsidP="003571CC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F36D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публичных </w:t>
            </w:r>
          </w:p>
          <w:p w:rsidR="00D75F5B" w:rsidRPr="00FF36D2" w:rsidRDefault="00D75F5B" w:rsidP="003571CC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F36D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консультаций </w:t>
            </w:r>
          </w:p>
          <w:p w:rsidR="00D75F5B" w:rsidRPr="00FF36D2" w:rsidRDefault="00D75F5B" w:rsidP="003571CC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F36D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(с обоснованием </w:t>
            </w:r>
          </w:p>
          <w:p w:rsidR="00D75F5B" w:rsidRPr="00FF36D2" w:rsidRDefault="00D75F5B" w:rsidP="003571CC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F36D2">
              <w:rPr>
                <w:rFonts w:eastAsia="Times New Roman" w:cs="Times New Roman"/>
                <w:sz w:val="24"/>
                <w:szCs w:val="24"/>
                <w:lang w:eastAsia="ru-RU"/>
              </w:rPr>
              <w:t>позиции)</w:t>
            </w:r>
          </w:p>
        </w:tc>
        <w:tc>
          <w:tcPr>
            <w:tcW w:w="3402" w:type="dxa"/>
            <w:shd w:val="clear" w:color="auto" w:fill="auto"/>
          </w:tcPr>
          <w:p w:rsidR="00D75F5B" w:rsidRPr="00FF36D2" w:rsidRDefault="00D75F5B" w:rsidP="003571CC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F36D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Принятое решения об </w:t>
            </w:r>
            <w:proofErr w:type="spellStart"/>
            <w:r w:rsidRPr="00FF36D2">
              <w:rPr>
                <w:rFonts w:eastAsia="Times New Roman" w:cs="Times New Roman"/>
                <w:sz w:val="24"/>
                <w:szCs w:val="24"/>
                <w:lang w:eastAsia="ru-RU"/>
              </w:rPr>
              <w:t>учете</w:t>
            </w:r>
            <w:proofErr w:type="spellEnd"/>
            <w:r w:rsidRPr="00FF36D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(принятии) или отклонении мнения (замечания и (или) </w:t>
            </w:r>
          </w:p>
          <w:p w:rsidR="00D75F5B" w:rsidRPr="00FF36D2" w:rsidRDefault="00D75F5B" w:rsidP="003571CC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F36D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предложения)  </w:t>
            </w:r>
          </w:p>
          <w:p w:rsidR="00D75F5B" w:rsidRPr="00FF36D2" w:rsidRDefault="00D75F5B" w:rsidP="003571CC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F36D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(по результатам </w:t>
            </w:r>
          </w:p>
          <w:p w:rsidR="00D75F5B" w:rsidRPr="00FF36D2" w:rsidRDefault="00D75F5B" w:rsidP="003571CC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F36D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урегулирования </w:t>
            </w:r>
          </w:p>
          <w:p w:rsidR="00D75F5B" w:rsidRPr="00FF36D2" w:rsidRDefault="00D75F5B" w:rsidP="003571CC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F36D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разногласий </w:t>
            </w:r>
          </w:p>
          <w:p w:rsidR="00D75F5B" w:rsidRPr="00FF36D2" w:rsidRDefault="00D75F5B" w:rsidP="003571CC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F36D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с участниками </w:t>
            </w:r>
          </w:p>
          <w:p w:rsidR="00D75F5B" w:rsidRPr="00FF36D2" w:rsidRDefault="00D75F5B" w:rsidP="003571CC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F36D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публичных </w:t>
            </w:r>
          </w:p>
          <w:p w:rsidR="00D75F5B" w:rsidRPr="00FF36D2" w:rsidRDefault="00D75F5B" w:rsidP="003571CC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F36D2">
              <w:rPr>
                <w:rFonts w:eastAsia="Times New Roman" w:cs="Times New Roman"/>
                <w:sz w:val="24"/>
                <w:szCs w:val="24"/>
                <w:lang w:eastAsia="ru-RU"/>
              </w:rPr>
              <w:t>консультаций)</w:t>
            </w:r>
          </w:p>
        </w:tc>
      </w:tr>
      <w:tr w:rsidR="00D75F5B" w:rsidRPr="00FF36D2" w:rsidTr="00575DF4">
        <w:trPr>
          <w:trHeight w:val="699"/>
        </w:trPr>
        <w:tc>
          <w:tcPr>
            <w:tcW w:w="1843" w:type="dxa"/>
            <w:shd w:val="clear" w:color="auto" w:fill="auto"/>
          </w:tcPr>
          <w:p w:rsidR="00D75F5B" w:rsidRPr="00FF36D2" w:rsidRDefault="00D75F5B" w:rsidP="003571CC">
            <w:pPr>
              <w:pStyle w:val="a3"/>
              <w:ind w:left="34" w:hanging="34"/>
              <w:rPr>
                <w:rFonts w:ascii="Times New Roman" w:hAnsi="Times New Roman" w:cs="Times New Roman"/>
              </w:rPr>
            </w:pPr>
            <w:r w:rsidRPr="00FF36D2">
              <w:rPr>
                <w:rFonts w:ascii="Times New Roman" w:hAnsi="Times New Roman" w:cs="Times New Roman"/>
              </w:rPr>
              <w:t>ООО «УК ДЕЗ ЦЖР»</w:t>
            </w:r>
          </w:p>
        </w:tc>
        <w:tc>
          <w:tcPr>
            <w:tcW w:w="3402" w:type="dxa"/>
            <w:shd w:val="clear" w:color="auto" w:fill="auto"/>
          </w:tcPr>
          <w:p w:rsidR="00D75F5B" w:rsidRPr="00FF36D2" w:rsidRDefault="00DD64F3" w:rsidP="00FF36D2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F36D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1. </w:t>
            </w:r>
            <w:r w:rsidR="00D75F5B" w:rsidRPr="00FF36D2">
              <w:rPr>
                <w:rFonts w:eastAsia="Times New Roman" w:cs="Times New Roman"/>
                <w:sz w:val="24"/>
                <w:szCs w:val="24"/>
                <w:lang w:eastAsia="ru-RU"/>
              </w:rPr>
              <w:t>«В Положении не предусмотрена компенсация затрат УК на изготовление схем благоустройства, дизайн-проектов, ПСД, в случае не включения адреса в единый реестр дворовых территорий для выполнения благоу</w:t>
            </w:r>
            <w:r w:rsidRPr="00FF36D2">
              <w:rPr>
                <w:rFonts w:eastAsia="Times New Roman" w:cs="Times New Roman"/>
                <w:sz w:val="24"/>
                <w:szCs w:val="24"/>
                <w:lang w:eastAsia="ru-RU"/>
              </w:rPr>
              <w:t>стройства, либо непри</w:t>
            </w:r>
            <w:r w:rsidR="00D75F5B" w:rsidRPr="00FF36D2">
              <w:rPr>
                <w:rFonts w:eastAsia="Times New Roman" w:cs="Times New Roman"/>
                <w:sz w:val="24"/>
                <w:szCs w:val="24"/>
                <w:lang w:eastAsia="ru-RU"/>
              </w:rPr>
              <w:t>н</w:t>
            </w:r>
            <w:r w:rsidRPr="00FF36D2">
              <w:rPr>
                <w:rFonts w:eastAsia="Times New Roman" w:cs="Times New Roman"/>
                <w:sz w:val="24"/>
                <w:szCs w:val="24"/>
                <w:lang w:eastAsia="ru-RU"/>
              </w:rPr>
              <w:t>я</w:t>
            </w:r>
            <w:r w:rsidR="00D75F5B" w:rsidRPr="00FF36D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тия собственниками помещений положительного решения по утверждению нормативной стоимости работ, рассчитываемой на основании ПСД, в то время как УК понесла данные расходы. </w:t>
            </w:r>
            <w:proofErr w:type="spellStart"/>
            <w:r w:rsidR="00D75F5B" w:rsidRPr="00FF36D2">
              <w:rPr>
                <w:rFonts w:eastAsia="Times New Roman" w:cs="Times New Roman"/>
                <w:sz w:val="24"/>
                <w:szCs w:val="24"/>
                <w:lang w:eastAsia="ru-RU"/>
              </w:rPr>
              <w:t>Справочно</w:t>
            </w:r>
            <w:proofErr w:type="spellEnd"/>
            <w:r w:rsidR="00D75F5B" w:rsidRPr="00FF36D2">
              <w:rPr>
                <w:rFonts w:eastAsia="Times New Roman" w:cs="Times New Roman"/>
                <w:sz w:val="24"/>
                <w:szCs w:val="24"/>
                <w:lang w:eastAsia="ru-RU"/>
              </w:rPr>
              <w:t>, ориентировочная стоимость изготовления одного дизайн проекта составляет от 60 тыс. руб. и выше в зависимости от площади дворовой территории»</w:t>
            </w:r>
          </w:p>
        </w:tc>
        <w:tc>
          <w:tcPr>
            <w:tcW w:w="6379" w:type="dxa"/>
            <w:shd w:val="clear" w:color="auto" w:fill="auto"/>
          </w:tcPr>
          <w:p w:rsidR="003F1D9B" w:rsidRPr="00FF36D2" w:rsidRDefault="003F1D9B" w:rsidP="00FF36D2">
            <w:pPr>
              <w:autoSpaceDE w:val="0"/>
              <w:autoSpaceDN w:val="0"/>
              <w:adjustRightInd w:val="0"/>
              <w:ind w:firstLine="698"/>
              <w:jc w:val="both"/>
              <w:rPr>
                <w:rFonts w:cs="Times New Roman"/>
                <w:sz w:val="24"/>
                <w:szCs w:val="24"/>
              </w:rPr>
            </w:pPr>
            <w:r w:rsidRPr="00FF36D2">
              <w:rPr>
                <w:rFonts w:cs="Times New Roman"/>
                <w:bCs/>
                <w:color w:val="26282F"/>
                <w:sz w:val="24"/>
                <w:szCs w:val="24"/>
              </w:rPr>
              <w:t>В соответствии с приложением 2</w:t>
            </w:r>
            <w:r w:rsidRPr="00FF36D2">
              <w:rPr>
                <w:rFonts w:cs="Times New Roman"/>
                <w:bCs/>
                <w:color w:val="26282F"/>
                <w:sz w:val="24"/>
                <w:szCs w:val="24"/>
              </w:rPr>
              <w:br/>
              <w:t xml:space="preserve">к </w:t>
            </w:r>
            <w:hyperlink w:anchor="sub_1200" w:history="1">
              <w:r w:rsidRPr="00FF36D2">
                <w:rPr>
                  <w:rFonts w:cs="Times New Roman"/>
                  <w:sz w:val="24"/>
                  <w:szCs w:val="24"/>
                </w:rPr>
                <w:t>положению</w:t>
              </w:r>
            </w:hyperlink>
            <w:r w:rsidRPr="00FF36D2">
              <w:rPr>
                <w:rFonts w:cs="Times New Roman"/>
                <w:bCs/>
                <w:sz w:val="24"/>
                <w:szCs w:val="24"/>
              </w:rPr>
              <w:t xml:space="preserve"> по организации</w:t>
            </w:r>
            <w:r w:rsidRPr="00FF36D2">
              <w:rPr>
                <w:rFonts w:cs="Times New Roman"/>
                <w:bCs/>
                <w:sz w:val="24"/>
                <w:szCs w:val="24"/>
              </w:rPr>
              <w:br/>
              <w:t>и проведен</w:t>
            </w:r>
            <w:r w:rsidRPr="00FF36D2">
              <w:rPr>
                <w:rFonts w:cs="Times New Roman"/>
                <w:bCs/>
                <w:color w:val="26282F"/>
                <w:sz w:val="24"/>
                <w:szCs w:val="24"/>
              </w:rPr>
              <w:t>ию работ</w:t>
            </w:r>
            <w:r w:rsidR="00433AF0">
              <w:rPr>
                <w:rFonts w:cs="Times New Roman"/>
                <w:bCs/>
                <w:color w:val="26282F"/>
                <w:sz w:val="24"/>
                <w:szCs w:val="24"/>
              </w:rPr>
              <w:t xml:space="preserve"> </w:t>
            </w:r>
            <w:r w:rsidRPr="00FF36D2">
              <w:rPr>
                <w:rFonts w:cs="Times New Roman"/>
                <w:bCs/>
                <w:color w:val="26282F"/>
                <w:sz w:val="24"/>
                <w:szCs w:val="24"/>
              </w:rPr>
              <w:t>по благоустройству</w:t>
            </w:r>
            <w:r w:rsidRPr="00FF36D2">
              <w:rPr>
                <w:rFonts w:cs="Times New Roman"/>
                <w:bCs/>
                <w:color w:val="26282F"/>
                <w:sz w:val="24"/>
                <w:szCs w:val="24"/>
              </w:rPr>
              <w:br/>
              <w:t>дворовых территорий</w:t>
            </w:r>
            <w:r w:rsidR="00433AF0">
              <w:rPr>
                <w:rFonts w:cs="Times New Roman"/>
                <w:bCs/>
                <w:color w:val="26282F"/>
                <w:sz w:val="24"/>
                <w:szCs w:val="24"/>
              </w:rPr>
              <w:t xml:space="preserve"> </w:t>
            </w:r>
            <w:r w:rsidRPr="00FF36D2">
              <w:rPr>
                <w:rFonts w:cs="Times New Roman"/>
                <w:bCs/>
                <w:color w:val="26282F"/>
                <w:sz w:val="24"/>
                <w:szCs w:val="24"/>
              </w:rPr>
              <w:t xml:space="preserve">многоквартирных домов, </w:t>
            </w:r>
            <w:proofErr w:type="spellStart"/>
            <w:r w:rsidRPr="00FF36D2">
              <w:rPr>
                <w:rFonts w:cs="Times New Roman"/>
                <w:bCs/>
                <w:color w:val="26282F"/>
                <w:sz w:val="24"/>
                <w:szCs w:val="24"/>
              </w:rPr>
              <w:t>утвержденного</w:t>
            </w:r>
            <w:proofErr w:type="spellEnd"/>
            <w:r w:rsidRPr="00FF36D2">
              <w:rPr>
                <w:rFonts w:cs="Times New Roman"/>
                <w:bCs/>
                <w:color w:val="26282F"/>
                <w:sz w:val="24"/>
                <w:szCs w:val="24"/>
              </w:rPr>
              <w:t xml:space="preserve"> постановлением Администрации г. Сургута от 13 декабря 2013 г. N 8983 «Об утверждении муниципальной программы «Комфортное проживание в городе Сургуте на 2014 - 2030 годы» ( с изменениями от 18.08.2017 года), р</w:t>
            </w:r>
            <w:r w:rsidRPr="00FF36D2">
              <w:rPr>
                <w:rFonts w:cs="Times New Roman"/>
                <w:sz w:val="24"/>
                <w:szCs w:val="24"/>
              </w:rPr>
              <w:t>азработка дизайн-проекта осуществляется управляющей организацией в течение 20-и дней со дня утверждения комиссией протокола оценки (ранжирования) заявок заинтересованных лиц на включение в адресный перечень дворовых территорий проекта программы.</w:t>
            </w:r>
          </w:p>
          <w:p w:rsidR="00D75F5B" w:rsidRPr="00FF36D2" w:rsidRDefault="00433AF0" w:rsidP="00433AF0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Кроме того, вышеуказанным постановлением утверждено следующее понятие: </w:t>
            </w:r>
            <w:r w:rsidRPr="00433AF0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дизайн-проект благоустройства дворовой территории - текстовое и визуальное описание проекта благоустройства, в том числе концепция проекта, подготовленного в зависимости от вида и состава планируемых работ в виде проектно-сметной документации или в </w:t>
            </w:r>
            <w:proofErr w:type="spellStart"/>
            <w:r w:rsidRPr="00433AF0">
              <w:rPr>
                <w:rFonts w:eastAsia="Times New Roman" w:cs="Times New Roman"/>
                <w:sz w:val="24"/>
                <w:szCs w:val="24"/>
                <w:lang w:eastAsia="ru-RU"/>
              </w:rPr>
              <w:t>упрощенном</w:t>
            </w:r>
            <w:proofErr w:type="spellEnd"/>
            <w:r w:rsidRPr="00433AF0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виде (изображение дворовой территории с описанием работ и мероприятий, предлагаемых к выполнению) и перечень (в том числе визуализированный) </w:t>
            </w:r>
            <w:r w:rsidRPr="00433AF0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элементов благоустройства, предполагаемых к размещению на соответствующей территории.</w:t>
            </w:r>
          </w:p>
        </w:tc>
        <w:tc>
          <w:tcPr>
            <w:tcW w:w="3402" w:type="dxa"/>
            <w:shd w:val="clear" w:color="auto" w:fill="auto"/>
          </w:tcPr>
          <w:p w:rsidR="00D75F5B" w:rsidRPr="00575DF4" w:rsidRDefault="00EE6B40" w:rsidP="00575DF4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F36D2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     </w:t>
            </w:r>
            <w:r w:rsidR="00575DF4">
              <w:rPr>
                <w:rFonts w:eastAsia="Times New Roman" w:cs="Times New Roman"/>
                <w:sz w:val="24"/>
                <w:szCs w:val="24"/>
                <w:lang w:eastAsia="ru-RU"/>
              </w:rPr>
              <w:t>Не принимается.</w:t>
            </w:r>
          </w:p>
        </w:tc>
      </w:tr>
      <w:tr w:rsidR="00D75F5B" w:rsidRPr="00FF36D2" w:rsidTr="00433AF0">
        <w:tc>
          <w:tcPr>
            <w:tcW w:w="1843" w:type="dxa"/>
            <w:shd w:val="clear" w:color="auto" w:fill="auto"/>
          </w:tcPr>
          <w:p w:rsidR="000A0E80" w:rsidRPr="00FF36D2" w:rsidRDefault="000A0E80" w:rsidP="000A0E80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F36D2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ООО «УК ДЕЗ ЦЖР»</w:t>
            </w:r>
          </w:p>
          <w:p w:rsidR="00D75F5B" w:rsidRPr="00FF36D2" w:rsidRDefault="00D75F5B" w:rsidP="003571CC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shd w:val="clear" w:color="auto" w:fill="auto"/>
          </w:tcPr>
          <w:p w:rsidR="00D75F5B" w:rsidRPr="00FF36D2" w:rsidRDefault="00DD64F3" w:rsidP="003571CC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F36D2">
              <w:rPr>
                <w:rFonts w:eastAsia="Times New Roman" w:cs="Times New Roman"/>
                <w:sz w:val="24"/>
                <w:szCs w:val="24"/>
                <w:lang w:eastAsia="ru-RU"/>
              </w:rPr>
              <w:t>2. «Исключить долевое финансирование граждан, следовательно</w:t>
            </w:r>
            <w:r w:rsidR="00345492" w:rsidRPr="00FF36D2">
              <w:rPr>
                <w:rFonts w:eastAsia="Times New Roman" w:cs="Times New Roman"/>
                <w:sz w:val="24"/>
                <w:szCs w:val="24"/>
                <w:lang w:eastAsia="ru-RU"/>
              </w:rPr>
              <w:t>,</w:t>
            </w:r>
            <w:r w:rsidRPr="00FF36D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внести поправки в Приложение № 2 к порядку «Критерии ранжирования»</w:t>
            </w:r>
          </w:p>
        </w:tc>
        <w:tc>
          <w:tcPr>
            <w:tcW w:w="6379" w:type="dxa"/>
            <w:shd w:val="clear" w:color="auto" w:fill="auto"/>
          </w:tcPr>
          <w:p w:rsidR="001562E8" w:rsidRPr="00FF36D2" w:rsidRDefault="00345492" w:rsidP="00EF7432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F36D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   </w:t>
            </w:r>
            <w:r w:rsidR="001562E8" w:rsidRPr="00FF36D2">
              <w:rPr>
                <w:rFonts w:eastAsia="Times New Roman" w:cs="Times New Roman"/>
                <w:sz w:val="24"/>
                <w:szCs w:val="24"/>
                <w:lang w:eastAsia="ru-RU"/>
              </w:rPr>
              <w:t>Постановлением Правительства Российской Федерации от 10.02.2017 № 169 утверждены Правила предоставления и распределения субсидий из федерального бюджета бюджетам субъектов Российской Федерации на поддержку государственных программ формирования современной городской среды (далее-Правила). Разъяснения по применению указанных Правил предоставляет Министерство строительства и жилищно-коммунального хозяйства Российской Федерации. Согласно разъяснений, опубликованных на сайте Мин</w:t>
            </w:r>
            <w:r w:rsidR="00BC588A" w:rsidRPr="00FF36D2">
              <w:rPr>
                <w:rFonts w:eastAsia="Times New Roman" w:cs="Times New Roman"/>
                <w:sz w:val="24"/>
                <w:szCs w:val="24"/>
                <w:lang w:eastAsia="ru-RU"/>
              </w:rPr>
              <w:t>строя</w:t>
            </w:r>
            <w:r w:rsidR="001562E8" w:rsidRPr="00FF36D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РФ</w:t>
            </w:r>
            <w:r w:rsidR="00BC588A" w:rsidRPr="00FF36D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общее собрание собственников должно определить форму и долю участия собственников, определить порядок и источник финансирования работ, выбрать ответственного за согласование дизайн-проекта, контроль и </w:t>
            </w:r>
            <w:proofErr w:type="spellStart"/>
            <w:r w:rsidR="00BC588A" w:rsidRPr="00FF36D2">
              <w:rPr>
                <w:rFonts w:eastAsia="Times New Roman" w:cs="Times New Roman"/>
                <w:sz w:val="24"/>
                <w:szCs w:val="24"/>
                <w:lang w:eastAsia="ru-RU"/>
              </w:rPr>
              <w:t>приемку</w:t>
            </w:r>
            <w:proofErr w:type="spellEnd"/>
            <w:r w:rsidR="00BC588A" w:rsidRPr="00FF36D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выполненных работ, включить установленные объекты в состав общего имущества многоквартирного дома для их последующего содержания и другие вопросы.</w:t>
            </w:r>
          </w:p>
          <w:p w:rsidR="00D75F5B" w:rsidRPr="00FF36D2" w:rsidRDefault="00BC588A" w:rsidP="00BC588A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F36D2">
              <w:rPr>
                <w:rFonts w:eastAsia="Times New Roman" w:cs="Times New Roman"/>
                <w:sz w:val="24"/>
                <w:szCs w:val="24"/>
                <w:lang w:eastAsia="ru-RU"/>
              </w:rPr>
              <w:t>Также, в</w:t>
            </w:r>
            <w:r w:rsidR="00EF7432" w:rsidRPr="00FF36D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соответствии с </w:t>
            </w:r>
            <w:proofErr w:type="spellStart"/>
            <w:r w:rsidR="00EF7432" w:rsidRPr="00FF36D2">
              <w:rPr>
                <w:rFonts w:eastAsia="Times New Roman" w:cs="Times New Roman"/>
                <w:sz w:val="24"/>
                <w:szCs w:val="24"/>
                <w:lang w:eastAsia="ru-RU"/>
              </w:rPr>
              <w:t>утвержденной</w:t>
            </w:r>
            <w:proofErr w:type="spellEnd"/>
            <w:r w:rsidR="00EF7432" w:rsidRPr="00FF36D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Государственной программой ХМАО-Югры «Развитие жилищно-коммунального комплекса и повышение энергетической эффективности в Ханты-Мансийском автономном округе-Югре на 2014-2020 годы» одним из условий получения субсидии из автономного округа на благоустройство территории, прилегающих к многоквартирным домам необходимо представить в департамент жилищно-коммунального комплекса и энергетики автономного округа копии решений (протоколов) общих собраний собственников помещений в многоквартирных домах о проведении соответствующих работ и финансирования за </w:t>
            </w:r>
            <w:proofErr w:type="spellStart"/>
            <w:r w:rsidR="00EF7432" w:rsidRPr="00FF36D2">
              <w:rPr>
                <w:rFonts w:eastAsia="Times New Roman" w:cs="Times New Roman"/>
                <w:sz w:val="24"/>
                <w:szCs w:val="24"/>
                <w:lang w:eastAsia="ru-RU"/>
              </w:rPr>
              <w:t>счет</w:t>
            </w:r>
            <w:proofErr w:type="spellEnd"/>
            <w:r w:rsidR="00EF7432" w:rsidRPr="00FF36D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средств  собственников помещений многоквартирного дома мероприятий по благоустройству его территории.</w:t>
            </w:r>
          </w:p>
        </w:tc>
        <w:tc>
          <w:tcPr>
            <w:tcW w:w="3402" w:type="dxa"/>
            <w:shd w:val="clear" w:color="auto" w:fill="auto"/>
          </w:tcPr>
          <w:p w:rsidR="00E0581B" w:rsidRPr="00575DF4" w:rsidRDefault="00BC588A" w:rsidP="00BC588A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F36D2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="00575DF4" w:rsidRPr="00575DF4">
              <w:rPr>
                <w:rFonts w:eastAsia="Times New Roman" w:cs="Times New Roman"/>
                <w:sz w:val="24"/>
                <w:szCs w:val="24"/>
                <w:lang w:eastAsia="ru-RU"/>
              </w:rPr>
              <w:t>Не принимается.</w:t>
            </w:r>
          </w:p>
          <w:p w:rsidR="00DB02EF" w:rsidRPr="00FF36D2" w:rsidRDefault="00DB02EF" w:rsidP="00DB02EF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D75F5B" w:rsidRPr="00FF36D2" w:rsidTr="00433AF0">
        <w:tc>
          <w:tcPr>
            <w:tcW w:w="1843" w:type="dxa"/>
            <w:shd w:val="clear" w:color="auto" w:fill="auto"/>
          </w:tcPr>
          <w:p w:rsidR="000A0E80" w:rsidRPr="00FF36D2" w:rsidRDefault="000A0E80" w:rsidP="000A0E80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F36D2">
              <w:rPr>
                <w:rFonts w:eastAsia="Times New Roman" w:cs="Times New Roman"/>
                <w:sz w:val="24"/>
                <w:szCs w:val="24"/>
                <w:lang w:eastAsia="ru-RU"/>
              </w:rPr>
              <w:t>ООО «УК ДЕЗ ЦЖР»</w:t>
            </w:r>
          </w:p>
          <w:p w:rsidR="00D75F5B" w:rsidRPr="00FF36D2" w:rsidRDefault="00D75F5B" w:rsidP="003571CC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shd w:val="clear" w:color="auto" w:fill="auto"/>
          </w:tcPr>
          <w:p w:rsidR="00D75F5B" w:rsidRPr="00FF36D2" w:rsidRDefault="00DD64F3" w:rsidP="003571CC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F36D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3. «п.29 – исключить первое предложение, так как промежуточная бухгалтерская </w:t>
            </w:r>
            <w:proofErr w:type="spellStart"/>
            <w:r w:rsidRPr="00FF36D2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отчетность</w:t>
            </w:r>
            <w:proofErr w:type="spellEnd"/>
            <w:r w:rsidRPr="00FF36D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не отражает факт образования расходов в составе, </w:t>
            </w:r>
            <w:proofErr w:type="spellStart"/>
            <w:r w:rsidRPr="00FF36D2">
              <w:rPr>
                <w:rFonts w:eastAsia="Times New Roman" w:cs="Times New Roman"/>
                <w:sz w:val="24"/>
                <w:szCs w:val="24"/>
                <w:lang w:eastAsia="ru-RU"/>
              </w:rPr>
              <w:t>определенном</w:t>
            </w:r>
            <w:proofErr w:type="spellEnd"/>
            <w:r w:rsidRPr="00FF36D2">
              <w:rPr>
                <w:rFonts w:eastAsia="Times New Roman" w:cs="Times New Roman"/>
                <w:sz w:val="24"/>
                <w:szCs w:val="24"/>
                <w:lang w:eastAsia="ru-RU"/>
              </w:rPr>
              <w:t>, соглашением»</w:t>
            </w:r>
          </w:p>
        </w:tc>
        <w:tc>
          <w:tcPr>
            <w:tcW w:w="6379" w:type="dxa"/>
            <w:shd w:val="clear" w:color="auto" w:fill="auto"/>
          </w:tcPr>
          <w:p w:rsidR="00D75F5B" w:rsidRPr="00FF36D2" w:rsidRDefault="00D75F5B" w:rsidP="00433AF0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shd w:val="clear" w:color="auto" w:fill="auto"/>
          </w:tcPr>
          <w:p w:rsidR="00575DF4" w:rsidRPr="00575DF4" w:rsidRDefault="00EE6B40" w:rsidP="00012B07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75DF4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   </w:t>
            </w:r>
            <w:r w:rsidR="00575DF4" w:rsidRPr="00575DF4">
              <w:rPr>
                <w:rFonts w:eastAsia="Times New Roman" w:cs="Times New Roman"/>
                <w:sz w:val="24"/>
                <w:szCs w:val="24"/>
                <w:lang w:eastAsia="ru-RU"/>
              </w:rPr>
              <w:t>Принимается.</w:t>
            </w:r>
          </w:p>
          <w:p w:rsidR="00D75F5B" w:rsidRPr="00575DF4" w:rsidRDefault="00012B07" w:rsidP="00012B07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75DF4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Первое предложение п.29 проекта постановления будет исключен</w:t>
            </w:r>
            <w:r w:rsidR="00EE6B40" w:rsidRPr="00575DF4">
              <w:rPr>
                <w:rFonts w:eastAsia="Times New Roman" w:cs="Times New Roman"/>
                <w:sz w:val="24"/>
                <w:szCs w:val="24"/>
                <w:lang w:eastAsia="ru-RU"/>
              </w:rPr>
              <w:t>о</w:t>
            </w:r>
            <w:r w:rsidRPr="00575DF4"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0A0E80" w:rsidRPr="00FF36D2" w:rsidTr="00433AF0">
        <w:tc>
          <w:tcPr>
            <w:tcW w:w="1843" w:type="dxa"/>
            <w:shd w:val="clear" w:color="auto" w:fill="auto"/>
          </w:tcPr>
          <w:p w:rsidR="000A0E80" w:rsidRPr="00FF36D2" w:rsidRDefault="000A0E80" w:rsidP="003571CC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F36D2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ООО УК «Сервис-3»</w:t>
            </w:r>
          </w:p>
        </w:tc>
        <w:tc>
          <w:tcPr>
            <w:tcW w:w="3402" w:type="dxa"/>
            <w:shd w:val="clear" w:color="auto" w:fill="auto"/>
          </w:tcPr>
          <w:p w:rsidR="000A0E80" w:rsidRPr="00FF36D2" w:rsidRDefault="000A0E80" w:rsidP="003571CC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F36D2">
              <w:rPr>
                <w:rFonts w:eastAsia="Times New Roman" w:cs="Times New Roman"/>
                <w:sz w:val="24"/>
                <w:szCs w:val="24"/>
                <w:lang w:eastAsia="ru-RU"/>
              </w:rPr>
              <w:t>1.</w:t>
            </w:r>
            <w:r w:rsidR="00345492" w:rsidRPr="00FF36D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«</w:t>
            </w:r>
            <w:r w:rsidRPr="00FF36D2">
              <w:rPr>
                <w:rFonts w:eastAsia="Times New Roman" w:cs="Times New Roman"/>
                <w:sz w:val="24"/>
                <w:szCs w:val="24"/>
                <w:lang w:eastAsia="ru-RU"/>
              </w:rPr>
              <w:t>В положении о предоставлении субсидий необходимо прописать функции общественных</w:t>
            </w:r>
            <w:r w:rsidR="00345492" w:rsidRPr="00FF36D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организаций. Не учтены затраты на внесение изменений в технический паспорт МКД после проведения работ по благоустройству дворовых территорий» </w:t>
            </w:r>
          </w:p>
        </w:tc>
        <w:tc>
          <w:tcPr>
            <w:tcW w:w="6379" w:type="dxa"/>
            <w:shd w:val="clear" w:color="auto" w:fill="auto"/>
          </w:tcPr>
          <w:p w:rsidR="00345492" w:rsidRPr="00FF36D2" w:rsidRDefault="00666B0A" w:rsidP="003571CC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F36D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   </w:t>
            </w:r>
            <w:r w:rsidR="00345492" w:rsidRPr="00FF36D2">
              <w:rPr>
                <w:rFonts w:eastAsia="Times New Roman" w:cs="Times New Roman"/>
                <w:sz w:val="24"/>
                <w:szCs w:val="24"/>
                <w:lang w:eastAsia="ru-RU"/>
              </w:rPr>
              <w:t>В соответствии с п.1.6. постановления Государственного комитета РФ по строительству и жилищно-коммунальному комплексу от 27.09.2003 № 170 «Об утверждении норм и технической эксплуатации жилищного фонда собственники жилищного фонда или их уполномоченные (управляющая компания, ТСЖ или др.) должны своевременно вносить изменения в исполнительную документацию, возникающие в результате ремонтов, реконструкции, модернизации, перепланировки и повышения благоустройства с корректировкой технического паспорта дома.</w:t>
            </w:r>
          </w:p>
          <w:p w:rsidR="00345492" w:rsidRPr="00FF36D2" w:rsidRDefault="00B12604" w:rsidP="003571CC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F36D2">
              <w:rPr>
                <w:rFonts w:eastAsia="Times New Roman" w:cs="Times New Roman"/>
                <w:sz w:val="24"/>
                <w:szCs w:val="24"/>
                <w:lang w:eastAsia="ru-RU"/>
              </w:rPr>
              <w:t>Техническая документация принадлежит собственникам помещений в многоквартирном доме.</w:t>
            </w:r>
          </w:p>
          <w:p w:rsidR="00B12604" w:rsidRPr="00FF36D2" w:rsidRDefault="00B12604" w:rsidP="00B12604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F36D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Статья 39 ЖК РФ «Содержание общего имущества в многоквартирном доме» - собственники помещений в многоквартирном доме несут бремя расходов на содержание общего имущества в многоквартирном доме. Перечень документов, включаемых в состав технической документации на многоквартирный дом, установлен пунктами 24,26 Правил содержания общего имущества, </w:t>
            </w:r>
            <w:proofErr w:type="spellStart"/>
            <w:r w:rsidRPr="00FF36D2">
              <w:rPr>
                <w:rFonts w:eastAsia="Times New Roman" w:cs="Times New Roman"/>
                <w:sz w:val="24"/>
                <w:szCs w:val="24"/>
                <w:lang w:eastAsia="ru-RU"/>
              </w:rPr>
              <w:t>утвержденных</w:t>
            </w:r>
            <w:proofErr w:type="spellEnd"/>
            <w:r w:rsidRPr="00FF36D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постановлением Правите</w:t>
            </w:r>
            <w:r w:rsidR="00463201" w:rsidRPr="00FF36D2">
              <w:rPr>
                <w:rFonts w:eastAsia="Times New Roman" w:cs="Times New Roman"/>
                <w:sz w:val="24"/>
                <w:szCs w:val="24"/>
                <w:lang w:eastAsia="ru-RU"/>
              </w:rPr>
              <w:t>льства РФ от 13.08.2006 № 491 (</w:t>
            </w:r>
            <w:r w:rsidRPr="00FF36D2">
              <w:rPr>
                <w:rFonts w:eastAsia="Times New Roman" w:cs="Times New Roman"/>
                <w:sz w:val="24"/>
                <w:szCs w:val="24"/>
                <w:lang w:eastAsia="ru-RU"/>
              </w:rPr>
              <w:t>с изменениями)</w:t>
            </w:r>
            <w:r w:rsidR="00463201" w:rsidRPr="00FF36D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. В указанный перечень включены документы технического </w:t>
            </w:r>
            <w:proofErr w:type="spellStart"/>
            <w:r w:rsidR="00463201" w:rsidRPr="00FF36D2">
              <w:rPr>
                <w:rFonts w:eastAsia="Times New Roman" w:cs="Times New Roman"/>
                <w:sz w:val="24"/>
                <w:szCs w:val="24"/>
                <w:lang w:eastAsia="ru-RU"/>
              </w:rPr>
              <w:t>учета</w:t>
            </w:r>
            <w:proofErr w:type="spellEnd"/>
            <w:r w:rsidR="00463201" w:rsidRPr="00FF36D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жилищного фонда, содержащие сведения о состоянии обще</w:t>
            </w:r>
            <w:r w:rsidR="000F07C0" w:rsidRPr="00FF36D2">
              <w:rPr>
                <w:rFonts w:eastAsia="Times New Roman" w:cs="Times New Roman"/>
                <w:sz w:val="24"/>
                <w:szCs w:val="24"/>
                <w:lang w:eastAsia="ru-RU"/>
              </w:rPr>
              <w:t>го имущества (</w:t>
            </w:r>
            <w:r w:rsidR="00463201" w:rsidRPr="00FF36D2">
              <w:rPr>
                <w:rFonts w:eastAsia="Times New Roman" w:cs="Times New Roman"/>
                <w:sz w:val="24"/>
                <w:szCs w:val="24"/>
                <w:lang w:eastAsia="ru-RU"/>
              </w:rPr>
              <w:t>в первую очередь технический паспорт здания)</w:t>
            </w:r>
            <w:r w:rsidR="000F07C0" w:rsidRPr="00FF36D2">
              <w:rPr>
                <w:rFonts w:eastAsia="Times New Roman" w:cs="Times New Roman"/>
                <w:sz w:val="24"/>
                <w:szCs w:val="24"/>
                <w:lang w:eastAsia="ru-RU"/>
              </w:rPr>
              <w:t>, а также копия кадастрового плана (карты) земельного участка.</w:t>
            </w:r>
          </w:p>
          <w:p w:rsidR="000F07C0" w:rsidRPr="00FF36D2" w:rsidRDefault="000F07C0" w:rsidP="00B12604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F36D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Постановлением Правительства РФ от 15.05.2013 № 416 «О порядке осуществления деятельности по управлению многоквартирными домами» (с изменениями и дополнениями) утверждены Правила осуществления деятельности по управлению многоквартирными домами». Настоящие Правила устанавливают стандарты и порядок </w:t>
            </w:r>
            <w:r w:rsidRPr="00FF36D2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 xml:space="preserve">осуществления деятельности по управлению многоквартирным домом. Управление осуществляется в отношении каждого отдельного многоквартирного дома как самостоятельного объекта управления с </w:t>
            </w:r>
            <w:proofErr w:type="spellStart"/>
            <w:r w:rsidRPr="00FF36D2">
              <w:rPr>
                <w:rFonts w:eastAsia="Times New Roman" w:cs="Times New Roman"/>
                <w:sz w:val="24"/>
                <w:szCs w:val="24"/>
                <w:lang w:eastAsia="ru-RU"/>
              </w:rPr>
              <w:t>учетом</w:t>
            </w:r>
            <w:proofErr w:type="spellEnd"/>
            <w:r w:rsidRPr="00FF36D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состава, конструктивных особенностей, степени физического состояния общего имущества, в зависимости от геодезических и природно-климатических условия расположения многоквартирного дома, а также исходя из минимального перечня услуг и работ, необходимых для обеспечения надлежащего содержания общего имущества в многоквартирном доме, </w:t>
            </w:r>
            <w:proofErr w:type="spellStart"/>
            <w:r w:rsidRPr="00FF36D2">
              <w:rPr>
                <w:rFonts w:eastAsia="Times New Roman" w:cs="Times New Roman"/>
                <w:sz w:val="24"/>
                <w:szCs w:val="24"/>
                <w:lang w:eastAsia="ru-RU"/>
              </w:rPr>
              <w:t>утвержденного</w:t>
            </w:r>
            <w:proofErr w:type="spellEnd"/>
            <w:r w:rsidRPr="00FF36D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постановлением Правительства РФ от 03.04.2013 № 290 «О минимальном перечне услуг и работ, необходимых для обеспечения надлежащего содержания общего имущества в многоквартирном доме, и порядке их оказания и выполнения».</w:t>
            </w:r>
            <w:r w:rsidR="00BD606D" w:rsidRPr="00FF36D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Одним из стандартов управления многоквартирным домом является </w:t>
            </w:r>
            <w:proofErr w:type="spellStart"/>
            <w:r w:rsidR="00BD606D" w:rsidRPr="00FF36D2">
              <w:rPr>
                <w:rFonts w:eastAsia="Times New Roman" w:cs="Times New Roman"/>
                <w:sz w:val="24"/>
                <w:szCs w:val="24"/>
                <w:lang w:eastAsia="ru-RU"/>
              </w:rPr>
              <w:t>прием</w:t>
            </w:r>
            <w:proofErr w:type="spellEnd"/>
            <w:r w:rsidR="00BD606D" w:rsidRPr="00FF36D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, хранение и передача технической документации на многоквартирный дом и иных связанных с управлением таким домом документов, предусмотренных Правилами содержания общего имущества в многоквартирном доме, </w:t>
            </w:r>
            <w:proofErr w:type="spellStart"/>
            <w:r w:rsidR="00BD606D" w:rsidRPr="00FF36D2">
              <w:rPr>
                <w:rFonts w:eastAsia="Times New Roman" w:cs="Times New Roman"/>
                <w:sz w:val="24"/>
                <w:szCs w:val="24"/>
                <w:lang w:eastAsia="ru-RU"/>
              </w:rPr>
              <w:t>утвержденными</w:t>
            </w:r>
            <w:proofErr w:type="spellEnd"/>
            <w:r w:rsidR="00BD606D" w:rsidRPr="00FF36D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постановлением Правительства РФ от 13.08.2006 № 491, в порядке, установленном настоящими Правилами, а также их </w:t>
            </w:r>
            <w:r w:rsidR="00666B0A" w:rsidRPr="00FF36D2">
              <w:rPr>
                <w:rFonts w:eastAsia="Times New Roman" w:cs="Times New Roman"/>
                <w:sz w:val="24"/>
                <w:szCs w:val="24"/>
                <w:lang w:eastAsia="ru-RU"/>
              </w:rPr>
              <w:t>актуализация и восстановление (</w:t>
            </w:r>
            <w:r w:rsidR="00BD606D" w:rsidRPr="00FF36D2">
              <w:rPr>
                <w:rFonts w:eastAsia="Times New Roman" w:cs="Times New Roman"/>
                <w:sz w:val="24"/>
                <w:szCs w:val="24"/>
                <w:lang w:eastAsia="ru-RU"/>
              </w:rPr>
              <w:t>при необходимости).</w:t>
            </w:r>
          </w:p>
        </w:tc>
        <w:tc>
          <w:tcPr>
            <w:tcW w:w="3402" w:type="dxa"/>
            <w:shd w:val="clear" w:color="auto" w:fill="auto"/>
          </w:tcPr>
          <w:p w:rsidR="000A0E80" w:rsidRPr="00575DF4" w:rsidRDefault="00EE6B40" w:rsidP="003571CC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75DF4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 xml:space="preserve">    </w:t>
            </w:r>
            <w:r w:rsidR="00575DF4" w:rsidRPr="00575DF4">
              <w:rPr>
                <w:rFonts w:eastAsia="Times New Roman" w:cs="Times New Roman"/>
                <w:sz w:val="24"/>
                <w:szCs w:val="24"/>
                <w:lang w:eastAsia="ru-RU"/>
              </w:rPr>
              <w:t>Не принимается.</w:t>
            </w:r>
          </w:p>
          <w:p w:rsidR="001A3552" w:rsidRPr="00FF36D2" w:rsidRDefault="001A3552" w:rsidP="003571CC">
            <w:pPr>
              <w:jc w:val="both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  <w:r w:rsidRPr="00FF36D2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 xml:space="preserve">     </w:t>
            </w:r>
          </w:p>
        </w:tc>
      </w:tr>
      <w:tr w:rsidR="000A0E80" w:rsidRPr="00FF36D2" w:rsidTr="00433AF0">
        <w:tc>
          <w:tcPr>
            <w:tcW w:w="1843" w:type="dxa"/>
            <w:shd w:val="clear" w:color="auto" w:fill="auto"/>
          </w:tcPr>
          <w:p w:rsidR="000A0E80" w:rsidRPr="00FF36D2" w:rsidRDefault="006A32EC" w:rsidP="003571CC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F36D2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ООО УК «Сервис-3»</w:t>
            </w:r>
          </w:p>
        </w:tc>
        <w:tc>
          <w:tcPr>
            <w:tcW w:w="3402" w:type="dxa"/>
            <w:shd w:val="clear" w:color="auto" w:fill="auto"/>
          </w:tcPr>
          <w:p w:rsidR="000A0E80" w:rsidRPr="00FF36D2" w:rsidRDefault="006A32EC" w:rsidP="003571CC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F36D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2. «Расходы получателей субсидий на изготовление дизайн-проектов и проектов благоустройства должны оплачиваться не зависимо от того, будет ли </w:t>
            </w:r>
            <w:proofErr w:type="spellStart"/>
            <w:r w:rsidRPr="00FF36D2">
              <w:rPr>
                <w:rFonts w:eastAsia="Times New Roman" w:cs="Times New Roman"/>
                <w:sz w:val="24"/>
                <w:szCs w:val="24"/>
                <w:lang w:eastAsia="ru-RU"/>
              </w:rPr>
              <w:t>включен</w:t>
            </w:r>
            <w:proofErr w:type="spellEnd"/>
            <w:r w:rsidRPr="00FF36D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объект в адресный перечень в текущем году или нет».</w:t>
            </w:r>
          </w:p>
        </w:tc>
        <w:tc>
          <w:tcPr>
            <w:tcW w:w="6379" w:type="dxa"/>
            <w:shd w:val="clear" w:color="auto" w:fill="auto"/>
          </w:tcPr>
          <w:p w:rsidR="000A0E80" w:rsidRPr="00FF36D2" w:rsidRDefault="00E5251A" w:rsidP="00575DF4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F36D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   В соответствии с приложением 2</w:t>
            </w:r>
            <w:r w:rsidR="00433AF0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F36D2">
              <w:rPr>
                <w:rFonts w:eastAsia="Times New Roman" w:cs="Times New Roman"/>
                <w:sz w:val="24"/>
                <w:szCs w:val="24"/>
                <w:lang w:eastAsia="ru-RU"/>
              </w:rPr>
              <w:t>к положению по организации</w:t>
            </w:r>
            <w:r w:rsidR="00433AF0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F36D2">
              <w:rPr>
                <w:rFonts w:eastAsia="Times New Roman" w:cs="Times New Roman"/>
                <w:sz w:val="24"/>
                <w:szCs w:val="24"/>
                <w:lang w:eastAsia="ru-RU"/>
              </w:rPr>
              <w:t>и проведению работ</w:t>
            </w:r>
            <w:r w:rsidR="00433AF0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F36D2">
              <w:rPr>
                <w:rFonts w:eastAsia="Times New Roman" w:cs="Times New Roman"/>
                <w:sz w:val="24"/>
                <w:szCs w:val="24"/>
                <w:lang w:eastAsia="ru-RU"/>
              </w:rPr>
              <w:t>по благоустройству</w:t>
            </w:r>
            <w:r w:rsidR="00433AF0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F36D2">
              <w:rPr>
                <w:rFonts w:eastAsia="Times New Roman" w:cs="Times New Roman"/>
                <w:sz w:val="24"/>
                <w:szCs w:val="24"/>
                <w:lang w:eastAsia="ru-RU"/>
              </w:rPr>
              <w:t>дворовых территорий</w:t>
            </w:r>
            <w:r w:rsidR="00433AF0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F36D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многоквартирных домов, </w:t>
            </w:r>
            <w:proofErr w:type="spellStart"/>
            <w:r w:rsidRPr="00FF36D2">
              <w:rPr>
                <w:rFonts w:eastAsia="Times New Roman" w:cs="Times New Roman"/>
                <w:sz w:val="24"/>
                <w:szCs w:val="24"/>
                <w:lang w:eastAsia="ru-RU"/>
              </w:rPr>
              <w:t>утвержденного</w:t>
            </w:r>
            <w:proofErr w:type="spellEnd"/>
            <w:r w:rsidRPr="00FF36D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постановлением Администрации г. Сургута от 13 декабря 2013 г. N 8983 «Об утверждении муниципальной программы «Комфортное проживание в городе</w:t>
            </w:r>
            <w:r w:rsidR="00DF49EA" w:rsidRPr="00FF36D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Сургуте на 2014 - 2030 годы» (</w:t>
            </w:r>
            <w:r w:rsidRPr="00FF36D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с изменениями от 18.08.2017 года), разработка дизайн-проекта осуществляется управляющей организацией в течение 20-и дней со дня утверждения комиссией протокола оценки (ранжирования) заявок заинтересованных лиц на включение </w:t>
            </w:r>
            <w:r w:rsidRPr="00FF36D2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в адресный перечень дворовых территорий проекта программы.</w:t>
            </w:r>
          </w:p>
        </w:tc>
        <w:tc>
          <w:tcPr>
            <w:tcW w:w="3402" w:type="dxa"/>
            <w:shd w:val="clear" w:color="auto" w:fill="auto"/>
          </w:tcPr>
          <w:p w:rsidR="000A0E80" w:rsidRPr="00575DF4" w:rsidRDefault="00575DF4" w:rsidP="003571CC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75DF4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Не принимается.</w:t>
            </w:r>
          </w:p>
        </w:tc>
      </w:tr>
      <w:tr w:rsidR="000A0E80" w:rsidRPr="00FF36D2" w:rsidTr="00433AF0">
        <w:tc>
          <w:tcPr>
            <w:tcW w:w="1843" w:type="dxa"/>
            <w:shd w:val="clear" w:color="auto" w:fill="auto"/>
          </w:tcPr>
          <w:p w:rsidR="000A0E80" w:rsidRPr="00FF36D2" w:rsidRDefault="00E5251A" w:rsidP="003571CC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F36D2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ООО УК «Сервис-3»</w:t>
            </w:r>
          </w:p>
        </w:tc>
        <w:tc>
          <w:tcPr>
            <w:tcW w:w="3402" w:type="dxa"/>
            <w:shd w:val="clear" w:color="auto" w:fill="auto"/>
          </w:tcPr>
          <w:p w:rsidR="000A0E80" w:rsidRPr="00FF36D2" w:rsidRDefault="00E5251A" w:rsidP="003571CC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F36D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3. «Для предоставления подтверждающей документации в МКУ ДДТ и ЖКК после выполнения работ необходимо привлечение </w:t>
            </w:r>
            <w:proofErr w:type="spellStart"/>
            <w:r w:rsidRPr="00FF36D2">
              <w:rPr>
                <w:rFonts w:eastAsia="Times New Roman" w:cs="Times New Roman"/>
                <w:sz w:val="24"/>
                <w:szCs w:val="24"/>
                <w:lang w:eastAsia="ru-RU"/>
              </w:rPr>
              <w:t>еще</w:t>
            </w:r>
            <w:proofErr w:type="spellEnd"/>
            <w:r w:rsidRPr="00FF36D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одной рабочей единицы»</w:t>
            </w:r>
          </w:p>
        </w:tc>
        <w:tc>
          <w:tcPr>
            <w:tcW w:w="6379" w:type="dxa"/>
            <w:shd w:val="clear" w:color="auto" w:fill="auto"/>
          </w:tcPr>
          <w:p w:rsidR="00DF49EA" w:rsidRPr="00FF36D2" w:rsidRDefault="0053066E" w:rsidP="0053066E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F36D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   </w:t>
            </w:r>
            <w:r w:rsidR="00DF49EA" w:rsidRPr="00FF36D2">
              <w:rPr>
                <w:rFonts w:eastAsia="Times New Roman" w:cs="Times New Roman"/>
                <w:sz w:val="24"/>
                <w:szCs w:val="24"/>
                <w:lang w:eastAsia="ru-RU"/>
              </w:rPr>
              <w:t>Постановлением Правительства РФ от 15.05.2013 № 416 «О порядке осуществления деятельности по управлению многоквартирными домами» (с изменениями и дополнениями) утверждены Правила осуществления деятельности по управлению многоквартирными домами». Управление многоквартирным домом обеспечивается выполнением следующих стандартов: организация оказания услуг и выполнения работ, предусмотренных перечнем услуг</w:t>
            </w:r>
            <w:r w:rsidRPr="00FF36D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и работ, </w:t>
            </w:r>
            <w:proofErr w:type="spellStart"/>
            <w:r w:rsidRPr="00FF36D2">
              <w:rPr>
                <w:rFonts w:eastAsia="Times New Roman" w:cs="Times New Roman"/>
                <w:sz w:val="24"/>
                <w:szCs w:val="24"/>
                <w:lang w:eastAsia="ru-RU"/>
              </w:rPr>
              <w:t>утвержденным</w:t>
            </w:r>
            <w:proofErr w:type="spellEnd"/>
            <w:r w:rsidRPr="00FF36D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решением собрания, в том числе: определение способа оказания услуг и выполнения работ, подготовка заданий для исполнителей услуг и работ, выбор, в том числе на конкурсной основе, исполнителей услуг и работ по содержанию и ремонту общего имущества в многоквартирном доме на условиях, наиболее выгодных для собственников помещений в многоквартирном доме, заключение договоров оказания услуг и (или) выполнения работ по содержанию и ремонту общего имущества собственников помещений в многоквартирном доме, осуществление </w:t>
            </w:r>
            <w:proofErr w:type="spellStart"/>
            <w:r w:rsidRPr="00FF36D2">
              <w:rPr>
                <w:rFonts w:eastAsia="Times New Roman" w:cs="Times New Roman"/>
                <w:sz w:val="24"/>
                <w:szCs w:val="24"/>
                <w:lang w:eastAsia="ru-RU"/>
              </w:rPr>
              <w:t>колнтроля</w:t>
            </w:r>
            <w:proofErr w:type="spellEnd"/>
            <w:r w:rsidRPr="00FF36D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за оказанием услуг и выполнением работ по содержанию и ремонту общего имущества в многоквартирном доме исполнителями этих услуг и работ, в том числе документальное оформление </w:t>
            </w:r>
            <w:proofErr w:type="spellStart"/>
            <w:r w:rsidRPr="00FF36D2">
              <w:rPr>
                <w:rFonts w:eastAsia="Times New Roman" w:cs="Times New Roman"/>
                <w:sz w:val="24"/>
                <w:szCs w:val="24"/>
                <w:lang w:eastAsia="ru-RU"/>
              </w:rPr>
              <w:t>приемки</w:t>
            </w:r>
            <w:proofErr w:type="spellEnd"/>
            <w:r w:rsidRPr="00FF36D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таких услуг и работ, а также фактов выполнения услуг и работ ненадлежащего качества и др.</w:t>
            </w:r>
          </w:p>
          <w:p w:rsidR="0053066E" w:rsidRPr="00FF36D2" w:rsidRDefault="0053066E" w:rsidP="0053066E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F36D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   Также, Управляющей компанией не представлена информация о должности специалиста, которую необходимо привлечь для предоставления подтверждающей документации.</w:t>
            </w:r>
          </w:p>
        </w:tc>
        <w:tc>
          <w:tcPr>
            <w:tcW w:w="3402" w:type="dxa"/>
            <w:shd w:val="clear" w:color="auto" w:fill="auto"/>
          </w:tcPr>
          <w:p w:rsidR="0053066E" w:rsidRPr="00FF36D2" w:rsidRDefault="00575DF4" w:rsidP="00575DF4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Не принимается.</w:t>
            </w:r>
          </w:p>
        </w:tc>
      </w:tr>
      <w:tr w:rsidR="000A0E80" w:rsidRPr="00FF36D2" w:rsidTr="00433AF0">
        <w:tc>
          <w:tcPr>
            <w:tcW w:w="1843" w:type="dxa"/>
            <w:shd w:val="clear" w:color="auto" w:fill="auto"/>
          </w:tcPr>
          <w:p w:rsidR="000A0E80" w:rsidRPr="00FF36D2" w:rsidRDefault="0077393E" w:rsidP="0077393E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F36D2">
              <w:rPr>
                <w:rFonts w:eastAsia="Times New Roman" w:cs="Times New Roman"/>
                <w:sz w:val="24"/>
                <w:szCs w:val="24"/>
                <w:lang w:eastAsia="ru-RU"/>
              </w:rPr>
              <w:t>ООО «УК ДЕЗ ВЖР»</w:t>
            </w:r>
          </w:p>
        </w:tc>
        <w:tc>
          <w:tcPr>
            <w:tcW w:w="3402" w:type="dxa"/>
            <w:shd w:val="clear" w:color="auto" w:fill="auto"/>
          </w:tcPr>
          <w:p w:rsidR="000A0E80" w:rsidRPr="00FF36D2" w:rsidRDefault="000A0E80" w:rsidP="003571CC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shd w:val="clear" w:color="auto" w:fill="auto"/>
          </w:tcPr>
          <w:p w:rsidR="0077393E" w:rsidRPr="00FF36D2" w:rsidRDefault="00FA52E5" w:rsidP="00A679F3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A52E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Замечания (предложения), указанные в абзацах 4-16 письма ООО «УК ДЕЗ ВЖР» от 24.10.2017 № 6613 относятся к постановлению Администрации города от 13.12.2013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                    </w:t>
            </w:r>
            <w:r w:rsidRPr="00FA52E5">
              <w:rPr>
                <w:rFonts w:eastAsia="Times New Roman" w:cs="Times New Roman"/>
                <w:sz w:val="24"/>
                <w:szCs w:val="24"/>
                <w:lang w:eastAsia="ru-RU"/>
              </w:rPr>
              <w:t>№ 8983 «Об утверждении муниципальной программы «Комфортное проживание в городе Сургуте на 2014-2030 годы»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A679F3">
              <w:rPr>
                <w:rFonts w:eastAsia="Times New Roman" w:cs="Times New Roman"/>
                <w:sz w:val="24"/>
                <w:szCs w:val="24"/>
                <w:lang w:eastAsia="ru-RU"/>
              </w:rPr>
              <w:t>У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казанные замечания </w:t>
            </w:r>
            <w:r w:rsidR="0077393E" w:rsidRPr="00FF36D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не соответствуют вопросам </w:t>
            </w:r>
            <w:r w:rsidR="0077393E" w:rsidRPr="00FF36D2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опросного листа проведения публичных консультаций в рамках оценки регулирующего воздействия проекта муниципального нормативного правового акта «О внесении изменений в постановление Администрации города от 07.10.2015 № 7065 «О порядке предоставления субсидии на финансовое обеспечение (возмещение) затрат по благоустройству дворовых территорий многоквартирных домов».</w:t>
            </w:r>
          </w:p>
        </w:tc>
        <w:tc>
          <w:tcPr>
            <w:tcW w:w="3402" w:type="dxa"/>
            <w:shd w:val="clear" w:color="auto" w:fill="auto"/>
          </w:tcPr>
          <w:p w:rsidR="000A0E80" w:rsidRPr="00FF36D2" w:rsidRDefault="00A679F3" w:rsidP="003571CC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 xml:space="preserve">Не </w:t>
            </w:r>
            <w:proofErr w:type="spellStart"/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принмается</w:t>
            </w:r>
            <w:proofErr w:type="spellEnd"/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0A0E80" w:rsidRPr="00FF36D2" w:rsidTr="00433AF0">
        <w:tc>
          <w:tcPr>
            <w:tcW w:w="1843" w:type="dxa"/>
            <w:shd w:val="clear" w:color="auto" w:fill="auto"/>
          </w:tcPr>
          <w:p w:rsidR="000A0E80" w:rsidRPr="00FF36D2" w:rsidRDefault="00136289" w:rsidP="003571CC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F36D2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ООО «УК ДЕЗ ВЖР»</w:t>
            </w:r>
          </w:p>
        </w:tc>
        <w:tc>
          <w:tcPr>
            <w:tcW w:w="3402" w:type="dxa"/>
            <w:shd w:val="clear" w:color="auto" w:fill="auto"/>
          </w:tcPr>
          <w:p w:rsidR="000A0E80" w:rsidRPr="00FF36D2" w:rsidRDefault="00BA7C75" w:rsidP="003571CC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F36D2">
              <w:rPr>
                <w:rFonts w:eastAsia="Times New Roman" w:cs="Times New Roman"/>
                <w:sz w:val="24"/>
                <w:szCs w:val="24"/>
                <w:lang w:eastAsia="ru-RU"/>
              </w:rPr>
              <w:t>1. «</w:t>
            </w:r>
            <w:r w:rsidR="00136289" w:rsidRPr="00FF36D2">
              <w:rPr>
                <w:rFonts w:eastAsia="Times New Roman" w:cs="Times New Roman"/>
                <w:sz w:val="24"/>
                <w:szCs w:val="24"/>
                <w:lang w:eastAsia="ru-RU"/>
              </w:rPr>
              <w:t>Пункт 1.5. раздела 2 порядка предоставления субсидии на финансовое обеспечение (возмещение) затрат по благоустройству дворовых территорий дополнить абзацем «выполнение строительно-монтажных работ на смежно расположенных к дворовой территории многоквартирного дома земельных участков в целях завершения комплекса работ, связанных с благоустройством дворовых территорий»</w:t>
            </w:r>
          </w:p>
        </w:tc>
        <w:tc>
          <w:tcPr>
            <w:tcW w:w="6379" w:type="dxa"/>
            <w:shd w:val="clear" w:color="auto" w:fill="auto"/>
          </w:tcPr>
          <w:p w:rsidR="00AA3A8C" w:rsidRPr="00FF36D2" w:rsidRDefault="00AA3A8C" w:rsidP="00575DF4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F36D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   Согласно порядка предоставления субсидий на благоустройство территории, </w:t>
            </w:r>
            <w:proofErr w:type="spellStart"/>
            <w:r w:rsidRPr="00FF36D2">
              <w:rPr>
                <w:rFonts w:eastAsia="Times New Roman" w:cs="Times New Roman"/>
                <w:sz w:val="24"/>
                <w:szCs w:val="24"/>
                <w:lang w:eastAsia="ru-RU"/>
              </w:rPr>
              <w:t>утвержденного</w:t>
            </w:r>
            <w:proofErr w:type="spellEnd"/>
            <w:r w:rsidRPr="00FF36D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постановлением Правительства ХМАО-Югры от 09.10.2013 № 423-п «О государственной программе Ханты-Мансийского автономного округа-Югры «Развитие жилищно-коммунального комплекса и повышение энергетической эффективности в Ханты-Мансийском автономном округе-Югре на 2016-2020 годы» субсидия из бюджета ХМАО-Югры городским округам и муниципальным районам автономного округа предоставляется на благоустройство территории, прилегающих к многоквартирным домам в пределах границ земельного участка, относящегося к общему имуществу многоквартирного дома.</w:t>
            </w:r>
          </w:p>
        </w:tc>
        <w:tc>
          <w:tcPr>
            <w:tcW w:w="3402" w:type="dxa"/>
            <w:shd w:val="clear" w:color="auto" w:fill="auto"/>
          </w:tcPr>
          <w:p w:rsidR="00AA3A8C" w:rsidRPr="00575DF4" w:rsidRDefault="00AA3A8C" w:rsidP="00575DF4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75DF4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   </w:t>
            </w:r>
            <w:r w:rsidR="00575DF4" w:rsidRPr="00575DF4">
              <w:rPr>
                <w:rFonts w:eastAsia="Times New Roman" w:cs="Times New Roman"/>
                <w:sz w:val="24"/>
                <w:szCs w:val="24"/>
                <w:lang w:eastAsia="ru-RU"/>
              </w:rPr>
              <w:t>Не принимается.</w:t>
            </w:r>
            <w:r w:rsidR="004954D3" w:rsidRPr="00575DF4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   </w:t>
            </w:r>
            <w:r w:rsidRPr="00575DF4">
              <w:rPr>
                <w:rFonts w:eastAsia="Times New Roman" w:cs="Times New Roman"/>
                <w:sz w:val="24"/>
                <w:szCs w:val="24"/>
                <w:lang w:eastAsia="ru-RU"/>
              </w:rPr>
              <w:t>Предложение</w:t>
            </w:r>
            <w:r w:rsidR="004954D3" w:rsidRPr="00575DF4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будет направлено в</w:t>
            </w:r>
            <w:r w:rsidRPr="00575DF4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Департамент жилищно-коммунального комплекса и энергетики Ханты</w:t>
            </w:r>
            <w:r w:rsidR="00575DF4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75DF4">
              <w:rPr>
                <w:rFonts w:eastAsia="Times New Roman" w:cs="Times New Roman"/>
                <w:sz w:val="24"/>
                <w:szCs w:val="24"/>
                <w:lang w:eastAsia="ru-RU"/>
              </w:rPr>
              <w:t>-</w:t>
            </w:r>
            <w:r w:rsidR="00575DF4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75DF4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Мансийского автономного округа </w:t>
            </w:r>
            <w:r w:rsidR="004954D3" w:rsidRPr="00575DF4">
              <w:rPr>
                <w:rFonts w:eastAsia="Times New Roman" w:cs="Times New Roman"/>
                <w:sz w:val="24"/>
                <w:szCs w:val="24"/>
                <w:lang w:eastAsia="ru-RU"/>
              </w:rPr>
              <w:t>–</w:t>
            </w:r>
            <w:r w:rsidRPr="00575DF4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Югры</w:t>
            </w:r>
            <w:r w:rsidR="004954D3" w:rsidRPr="00575DF4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-  ответственному исполнителю государственной программы для рассмотрения и включения в государственную программу с 2018 года. </w:t>
            </w:r>
          </w:p>
        </w:tc>
      </w:tr>
      <w:tr w:rsidR="00175E45" w:rsidRPr="00175E45" w:rsidTr="00433AF0">
        <w:tc>
          <w:tcPr>
            <w:tcW w:w="1843" w:type="dxa"/>
            <w:shd w:val="clear" w:color="auto" w:fill="auto"/>
          </w:tcPr>
          <w:p w:rsidR="000A0E80" w:rsidRPr="00175E45" w:rsidRDefault="00136289" w:rsidP="003571CC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75E45">
              <w:rPr>
                <w:rFonts w:eastAsia="Times New Roman" w:cs="Times New Roman"/>
                <w:sz w:val="24"/>
                <w:szCs w:val="24"/>
                <w:lang w:eastAsia="ru-RU"/>
              </w:rPr>
              <w:t>ООО «УК ДЕЗ ВЖР»</w:t>
            </w:r>
          </w:p>
        </w:tc>
        <w:tc>
          <w:tcPr>
            <w:tcW w:w="3402" w:type="dxa"/>
            <w:shd w:val="clear" w:color="auto" w:fill="auto"/>
          </w:tcPr>
          <w:p w:rsidR="000A0E80" w:rsidRPr="00175E45" w:rsidRDefault="008B5802" w:rsidP="003571CC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75E4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   </w:t>
            </w:r>
            <w:r w:rsidR="004954D3" w:rsidRPr="00175E45">
              <w:rPr>
                <w:rFonts w:eastAsia="Times New Roman" w:cs="Times New Roman"/>
                <w:sz w:val="24"/>
                <w:szCs w:val="24"/>
                <w:lang w:eastAsia="ru-RU"/>
              </w:rPr>
              <w:t>2.</w:t>
            </w:r>
            <w:r w:rsidRPr="00175E4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«</w:t>
            </w:r>
            <w:r w:rsidR="004954D3" w:rsidRPr="00175E4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В связи с тем, что у управляющей организации нет финансового источника на открытие и ведение счета на аккумулирование средств заинтересованных лиц, дополнить раздел 2 пункта1 порядка предоставления субсидии на финансовое обеспечение (возмещение) затрат по благоустройству дворовых территорий </w:t>
            </w:r>
            <w:r w:rsidR="004954D3" w:rsidRPr="00175E45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подпунктом 1.7.</w:t>
            </w:r>
            <w:r w:rsidRPr="00175E4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следующего содержания: «затраты для открытия и ведения счетов для аккумулирования средств заинтересованных лиц»</w:t>
            </w:r>
          </w:p>
        </w:tc>
        <w:tc>
          <w:tcPr>
            <w:tcW w:w="6379" w:type="dxa"/>
            <w:shd w:val="clear" w:color="auto" w:fill="auto"/>
          </w:tcPr>
          <w:p w:rsidR="00175E45" w:rsidRPr="00175E45" w:rsidRDefault="00C2603F" w:rsidP="00175E45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75E45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 xml:space="preserve">     </w:t>
            </w:r>
            <w:r w:rsidR="00175E45" w:rsidRPr="00175E4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Порядок аккумулирования средств заинтересованных лиц, направляемых на выполнение работ по благоустройству дворовых территорий (далее-Порядок) </w:t>
            </w:r>
            <w:proofErr w:type="spellStart"/>
            <w:r w:rsidR="00175E45" w:rsidRPr="00175E45">
              <w:rPr>
                <w:rFonts w:eastAsia="Times New Roman" w:cs="Times New Roman"/>
                <w:sz w:val="24"/>
                <w:szCs w:val="24"/>
                <w:lang w:eastAsia="ru-RU"/>
              </w:rPr>
              <w:t>утвержден</w:t>
            </w:r>
            <w:proofErr w:type="spellEnd"/>
            <w:r w:rsidR="00175E45" w:rsidRPr="00175E4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приложением 3 к положению по организации и проведению работ по благоустройству дворовых территорий многоквартирных домов в соответствии с постановлением Администрации города от 13.12.2013 </w:t>
            </w:r>
            <w:r w:rsidR="00A679F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                  </w:t>
            </w:r>
            <w:r w:rsidR="00175E45" w:rsidRPr="00175E45">
              <w:rPr>
                <w:rFonts w:eastAsia="Times New Roman" w:cs="Times New Roman"/>
                <w:sz w:val="24"/>
                <w:szCs w:val="24"/>
                <w:lang w:eastAsia="ru-RU"/>
              </w:rPr>
              <w:t>№ 8983 «Об утверждении муниципальной программы «Комфортное проживание в городе Сургуте на 2014-2020 годы».</w:t>
            </w:r>
          </w:p>
          <w:p w:rsidR="00C2603F" w:rsidRPr="00175E45" w:rsidRDefault="00175E45" w:rsidP="00175E45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75E4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Согласно п.2.9. Порядка «для целей финансового участия заинтересованных лиц в благоустройстве территории </w:t>
            </w:r>
            <w:r w:rsidRPr="00175E45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 xml:space="preserve">управляющая организация открывает </w:t>
            </w:r>
            <w:proofErr w:type="spellStart"/>
            <w:r w:rsidRPr="00175E45">
              <w:rPr>
                <w:rFonts w:eastAsia="Times New Roman" w:cs="Times New Roman"/>
                <w:sz w:val="24"/>
                <w:szCs w:val="24"/>
                <w:lang w:eastAsia="ru-RU"/>
              </w:rPr>
              <w:t>счет</w:t>
            </w:r>
            <w:proofErr w:type="spellEnd"/>
            <w:r w:rsidRPr="00175E4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в российской кредитной организации…», соответственно </w:t>
            </w:r>
            <w:proofErr w:type="spellStart"/>
            <w:r w:rsidRPr="00175E45">
              <w:rPr>
                <w:rFonts w:eastAsia="Times New Roman" w:cs="Times New Roman"/>
                <w:sz w:val="24"/>
                <w:szCs w:val="24"/>
                <w:lang w:eastAsia="ru-RU"/>
              </w:rPr>
              <w:t>несет</w:t>
            </w:r>
            <w:proofErr w:type="spellEnd"/>
            <w:r w:rsidRPr="00175E4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расходы по открытию и ведению счетов.</w:t>
            </w:r>
          </w:p>
        </w:tc>
        <w:tc>
          <w:tcPr>
            <w:tcW w:w="3402" w:type="dxa"/>
            <w:shd w:val="clear" w:color="auto" w:fill="auto"/>
          </w:tcPr>
          <w:p w:rsidR="000A0E80" w:rsidRPr="00575DF4" w:rsidRDefault="00175E45" w:rsidP="00A679F3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75DF4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 xml:space="preserve">     </w:t>
            </w:r>
            <w:r w:rsidR="00A679F3">
              <w:rPr>
                <w:rFonts w:eastAsia="Times New Roman" w:cs="Times New Roman"/>
                <w:sz w:val="24"/>
                <w:szCs w:val="24"/>
                <w:lang w:eastAsia="ru-RU"/>
              </w:rPr>
              <w:t>Не принимается.</w:t>
            </w:r>
          </w:p>
        </w:tc>
      </w:tr>
    </w:tbl>
    <w:p w:rsidR="00D75F5B" w:rsidRDefault="00D75F5B" w:rsidP="00175E45">
      <w:pPr>
        <w:widowControl w:val="0"/>
        <w:autoSpaceDE w:val="0"/>
        <w:autoSpaceDN w:val="0"/>
        <w:adjustRightInd w:val="0"/>
        <w:ind w:left="5954"/>
        <w:jc w:val="both"/>
        <w:rPr>
          <w:rFonts w:eastAsia="Times New Roman" w:cs="Times New Roman"/>
          <w:sz w:val="24"/>
          <w:szCs w:val="24"/>
          <w:lang w:eastAsia="ru-RU"/>
        </w:rPr>
      </w:pPr>
    </w:p>
    <w:p w:rsidR="00175E45" w:rsidRDefault="00175E45" w:rsidP="00175E45">
      <w:pPr>
        <w:widowControl w:val="0"/>
        <w:autoSpaceDE w:val="0"/>
        <w:autoSpaceDN w:val="0"/>
        <w:adjustRightInd w:val="0"/>
        <w:ind w:left="5954" w:hanging="5954"/>
        <w:rPr>
          <w:rFonts w:eastAsia="Times New Roman" w:cs="Times New Roman"/>
          <w:sz w:val="24"/>
          <w:szCs w:val="24"/>
          <w:lang w:eastAsia="ru-RU"/>
        </w:rPr>
      </w:pPr>
    </w:p>
    <w:p w:rsidR="00575DF4" w:rsidRPr="00E9092C" w:rsidRDefault="00575DF4" w:rsidP="00575DF4">
      <w:pPr>
        <w:widowControl w:val="0"/>
        <w:autoSpaceDE w:val="0"/>
        <w:autoSpaceDN w:val="0"/>
        <w:adjustRightInd w:val="0"/>
        <w:ind w:left="5954" w:hanging="5954"/>
        <w:rPr>
          <w:rFonts w:eastAsia="Times New Roman" w:cs="Times New Roman"/>
          <w:szCs w:val="28"/>
          <w:lang w:eastAsia="ru-RU"/>
        </w:rPr>
      </w:pPr>
      <w:r w:rsidRPr="00E9092C">
        <w:rPr>
          <w:rFonts w:eastAsia="Times New Roman" w:cs="Times New Roman"/>
          <w:szCs w:val="28"/>
          <w:lang w:eastAsia="ru-RU"/>
        </w:rPr>
        <w:t xml:space="preserve">Приложения: </w:t>
      </w:r>
    </w:p>
    <w:p w:rsidR="00575DF4" w:rsidRPr="00E9092C" w:rsidRDefault="00575DF4" w:rsidP="00575DF4">
      <w:pPr>
        <w:widowControl w:val="0"/>
        <w:autoSpaceDE w:val="0"/>
        <w:autoSpaceDN w:val="0"/>
        <w:adjustRightInd w:val="0"/>
        <w:ind w:left="5954" w:hanging="5954"/>
        <w:rPr>
          <w:rFonts w:eastAsia="Times New Roman" w:cs="Times New Roman"/>
          <w:szCs w:val="28"/>
          <w:lang w:eastAsia="ru-RU"/>
        </w:rPr>
      </w:pPr>
      <w:r w:rsidRPr="00E9092C">
        <w:rPr>
          <w:rFonts w:eastAsia="Times New Roman" w:cs="Times New Roman"/>
          <w:szCs w:val="28"/>
          <w:lang w:eastAsia="ru-RU"/>
        </w:rPr>
        <w:t>1.Копии отзывов участников публичных консультаций</w:t>
      </w:r>
      <w:r w:rsidR="00E9092C" w:rsidRPr="00E9092C">
        <w:rPr>
          <w:rFonts w:eastAsia="Times New Roman" w:cs="Times New Roman"/>
          <w:szCs w:val="28"/>
          <w:lang w:eastAsia="ru-RU"/>
        </w:rPr>
        <w:t xml:space="preserve"> на 9 л. в 1 экз.</w:t>
      </w:r>
      <w:bookmarkStart w:id="0" w:name="_GoBack"/>
      <w:bookmarkEnd w:id="0"/>
    </w:p>
    <w:p w:rsidR="00575DF4" w:rsidRPr="00E9092C" w:rsidRDefault="00575DF4" w:rsidP="00575DF4">
      <w:pPr>
        <w:widowControl w:val="0"/>
        <w:autoSpaceDE w:val="0"/>
        <w:autoSpaceDN w:val="0"/>
        <w:adjustRightInd w:val="0"/>
        <w:ind w:left="142" w:hanging="142"/>
        <w:rPr>
          <w:rFonts w:eastAsia="Times New Roman" w:cs="Times New Roman"/>
          <w:szCs w:val="28"/>
          <w:lang w:eastAsia="ru-RU"/>
        </w:rPr>
      </w:pPr>
      <w:r w:rsidRPr="00E9092C">
        <w:rPr>
          <w:rFonts w:eastAsia="Times New Roman" w:cs="Times New Roman"/>
          <w:szCs w:val="28"/>
          <w:lang w:eastAsia="ru-RU"/>
        </w:rPr>
        <w:t>2.Копии писем-уведомлений, направленных уча</w:t>
      </w:r>
      <w:r w:rsidR="00E9092C" w:rsidRPr="00E9092C">
        <w:rPr>
          <w:rFonts w:eastAsia="Times New Roman" w:cs="Times New Roman"/>
          <w:szCs w:val="28"/>
          <w:lang w:eastAsia="ru-RU"/>
        </w:rPr>
        <w:t>стникам публичных консультаций на 4 л. в 1 экз.</w:t>
      </w:r>
    </w:p>
    <w:p w:rsidR="00175E45" w:rsidRPr="00E9092C" w:rsidRDefault="00575DF4" w:rsidP="00575DF4">
      <w:pPr>
        <w:widowControl w:val="0"/>
        <w:autoSpaceDE w:val="0"/>
        <w:autoSpaceDN w:val="0"/>
        <w:adjustRightInd w:val="0"/>
        <w:ind w:left="5954" w:hanging="5954"/>
        <w:rPr>
          <w:rFonts w:eastAsia="Times New Roman" w:cs="Times New Roman"/>
          <w:szCs w:val="28"/>
          <w:lang w:eastAsia="ru-RU"/>
        </w:rPr>
      </w:pPr>
      <w:r w:rsidRPr="00E9092C">
        <w:rPr>
          <w:rFonts w:eastAsia="Times New Roman" w:cs="Times New Roman"/>
          <w:szCs w:val="28"/>
          <w:lang w:eastAsia="ru-RU"/>
        </w:rPr>
        <w:t>3. Копия протокола об урегулировании разногласий с участниками публи</w:t>
      </w:r>
      <w:r w:rsidR="00E9092C" w:rsidRPr="00E9092C">
        <w:rPr>
          <w:rFonts w:eastAsia="Times New Roman" w:cs="Times New Roman"/>
          <w:szCs w:val="28"/>
          <w:lang w:eastAsia="ru-RU"/>
        </w:rPr>
        <w:t>чных консультаций от 26.10.2017 на 6 л. в 1 экз.</w:t>
      </w:r>
    </w:p>
    <w:p w:rsidR="00175E45" w:rsidRPr="00E9092C" w:rsidRDefault="00175E45" w:rsidP="00175E45">
      <w:pPr>
        <w:widowControl w:val="0"/>
        <w:autoSpaceDE w:val="0"/>
        <w:autoSpaceDN w:val="0"/>
        <w:adjustRightInd w:val="0"/>
        <w:ind w:left="5954" w:hanging="5954"/>
        <w:rPr>
          <w:rFonts w:eastAsia="Times New Roman" w:cs="Times New Roman"/>
          <w:szCs w:val="28"/>
          <w:lang w:eastAsia="ru-RU"/>
        </w:rPr>
      </w:pPr>
    </w:p>
    <w:p w:rsidR="00175E45" w:rsidRPr="00E9092C" w:rsidRDefault="00575DF4" w:rsidP="00175E45">
      <w:pPr>
        <w:widowControl w:val="0"/>
        <w:autoSpaceDE w:val="0"/>
        <w:autoSpaceDN w:val="0"/>
        <w:adjustRightInd w:val="0"/>
        <w:ind w:left="5954" w:hanging="5954"/>
        <w:rPr>
          <w:rFonts w:eastAsia="Times New Roman" w:cs="Times New Roman"/>
          <w:szCs w:val="28"/>
          <w:lang w:eastAsia="ru-RU"/>
        </w:rPr>
      </w:pPr>
      <w:r w:rsidRPr="00E9092C">
        <w:rPr>
          <w:rFonts w:eastAsia="Times New Roman" w:cs="Times New Roman"/>
          <w:szCs w:val="28"/>
          <w:lang w:eastAsia="ru-RU"/>
        </w:rPr>
        <w:t xml:space="preserve"> Директор департамента городского хозяйства</w:t>
      </w:r>
      <w:r w:rsidRPr="00E9092C">
        <w:rPr>
          <w:rFonts w:eastAsia="Times New Roman" w:cs="Times New Roman"/>
          <w:szCs w:val="28"/>
          <w:lang w:eastAsia="ru-RU"/>
        </w:rPr>
        <w:tab/>
      </w:r>
      <w:r w:rsidRPr="00E9092C">
        <w:rPr>
          <w:rFonts w:eastAsia="Times New Roman" w:cs="Times New Roman"/>
          <w:szCs w:val="28"/>
          <w:lang w:eastAsia="ru-RU"/>
        </w:rPr>
        <w:tab/>
      </w:r>
      <w:r w:rsidRPr="00E9092C">
        <w:rPr>
          <w:rFonts w:eastAsia="Times New Roman" w:cs="Times New Roman"/>
          <w:szCs w:val="28"/>
          <w:lang w:eastAsia="ru-RU"/>
        </w:rPr>
        <w:tab/>
      </w:r>
      <w:r w:rsidRPr="00E9092C">
        <w:rPr>
          <w:rFonts w:eastAsia="Times New Roman" w:cs="Times New Roman"/>
          <w:szCs w:val="28"/>
          <w:lang w:eastAsia="ru-RU"/>
        </w:rPr>
        <w:tab/>
      </w:r>
      <w:r w:rsidRPr="00E9092C">
        <w:rPr>
          <w:rFonts w:eastAsia="Times New Roman" w:cs="Times New Roman"/>
          <w:szCs w:val="28"/>
          <w:lang w:eastAsia="ru-RU"/>
        </w:rPr>
        <w:tab/>
        <w:t>К.Ю. Карпеткин</w:t>
      </w:r>
    </w:p>
    <w:p w:rsidR="00175E45" w:rsidRPr="00E9092C" w:rsidRDefault="00175E45" w:rsidP="00175E45">
      <w:pPr>
        <w:widowControl w:val="0"/>
        <w:autoSpaceDE w:val="0"/>
        <w:autoSpaceDN w:val="0"/>
        <w:adjustRightInd w:val="0"/>
        <w:ind w:left="5954" w:hanging="5954"/>
        <w:rPr>
          <w:rFonts w:eastAsia="Times New Roman" w:cs="Times New Roman"/>
          <w:szCs w:val="28"/>
          <w:lang w:eastAsia="ru-RU"/>
        </w:rPr>
      </w:pPr>
    </w:p>
    <w:p w:rsidR="00175E45" w:rsidRDefault="00175E45" w:rsidP="00175E45">
      <w:pPr>
        <w:widowControl w:val="0"/>
        <w:autoSpaceDE w:val="0"/>
        <w:autoSpaceDN w:val="0"/>
        <w:adjustRightInd w:val="0"/>
        <w:ind w:left="5954" w:hanging="5954"/>
        <w:rPr>
          <w:rFonts w:eastAsia="Times New Roman" w:cs="Times New Roman"/>
          <w:sz w:val="24"/>
          <w:szCs w:val="24"/>
          <w:lang w:eastAsia="ru-RU"/>
        </w:rPr>
      </w:pPr>
    </w:p>
    <w:p w:rsidR="00175E45" w:rsidRDefault="00175E45" w:rsidP="00175E45">
      <w:pPr>
        <w:widowControl w:val="0"/>
        <w:autoSpaceDE w:val="0"/>
        <w:autoSpaceDN w:val="0"/>
        <w:adjustRightInd w:val="0"/>
        <w:ind w:left="5954" w:hanging="5954"/>
        <w:rPr>
          <w:rFonts w:eastAsia="Times New Roman" w:cs="Times New Roman"/>
          <w:sz w:val="24"/>
          <w:szCs w:val="24"/>
          <w:lang w:eastAsia="ru-RU"/>
        </w:rPr>
      </w:pPr>
    </w:p>
    <w:p w:rsidR="00175E45" w:rsidRDefault="00175E45" w:rsidP="00175E45">
      <w:pPr>
        <w:widowControl w:val="0"/>
        <w:autoSpaceDE w:val="0"/>
        <w:autoSpaceDN w:val="0"/>
        <w:adjustRightInd w:val="0"/>
        <w:ind w:left="5954" w:hanging="5954"/>
        <w:rPr>
          <w:rFonts w:eastAsia="Times New Roman" w:cs="Times New Roman"/>
          <w:sz w:val="24"/>
          <w:szCs w:val="24"/>
          <w:lang w:eastAsia="ru-RU"/>
        </w:rPr>
      </w:pPr>
    </w:p>
    <w:p w:rsidR="00175E45" w:rsidRDefault="00175E45" w:rsidP="00175E45">
      <w:pPr>
        <w:widowControl w:val="0"/>
        <w:autoSpaceDE w:val="0"/>
        <w:autoSpaceDN w:val="0"/>
        <w:adjustRightInd w:val="0"/>
        <w:ind w:left="5954" w:hanging="5954"/>
        <w:rPr>
          <w:rFonts w:eastAsia="Times New Roman" w:cs="Times New Roman"/>
          <w:sz w:val="24"/>
          <w:szCs w:val="24"/>
          <w:lang w:eastAsia="ru-RU"/>
        </w:rPr>
      </w:pPr>
    </w:p>
    <w:p w:rsidR="00175E45" w:rsidRDefault="00175E45" w:rsidP="00175E45">
      <w:pPr>
        <w:widowControl w:val="0"/>
        <w:autoSpaceDE w:val="0"/>
        <w:autoSpaceDN w:val="0"/>
        <w:adjustRightInd w:val="0"/>
        <w:ind w:left="5954" w:hanging="5954"/>
        <w:rPr>
          <w:rFonts w:eastAsia="Times New Roman" w:cs="Times New Roman"/>
          <w:sz w:val="24"/>
          <w:szCs w:val="24"/>
          <w:lang w:eastAsia="ru-RU"/>
        </w:rPr>
      </w:pPr>
    </w:p>
    <w:p w:rsidR="00175E45" w:rsidRDefault="00175E45" w:rsidP="00175E45">
      <w:pPr>
        <w:widowControl w:val="0"/>
        <w:autoSpaceDE w:val="0"/>
        <w:autoSpaceDN w:val="0"/>
        <w:adjustRightInd w:val="0"/>
        <w:ind w:left="5954" w:hanging="5954"/>
        <w:rPr>
          <w:rFonts w:eastAsia="Times New Roman" w:cs="Times New Roman"/>
          <w:sz w:val="24"/>
          <w:szCs w:val="24"/>
          <w:lang w:eastAsia="ru-RU"/>
        </w:rPr>
      </w:pPr>
    </w:p>
    <w:p w:rsidR="00175E45" w:rsidRDefault="00175E45" w:rsidP="00175E45">
      <w:pPr>
        <w:widowControl w:val="0"/>
        <w:autoSpaceDE w:val="0"/>
        <w:autoSpaceDN w:val="0"/>
        <w:adjustRightInd w:val="0"/>
        <w:ind w:left="5954" w:hanging="5954"/>
        <w:rPr>
          <w:rFonts w:eastAsia="Times New Roman" w:cs="Times New Roman"/>
          <w:sz w:val="24"/>
          <w:szCs w:val="24"/>
          <w:lang w:eastAsia="ru-RU"/>
        </w:rPr>
      </w:pPr>
    </w:p>
    <w:p w:rsidR="00175E45" w:rsidRDefault="00175E45" w:rsidP="00175E45">
      <w:pPr>
        <w:widowControl w:val="0"/>
        <w:autoSpaceDE w:val="0"/>
        <w:autoSpaceDN w:val="0"/>
        <w:adjustRightInd w:val="0"/>
        <w:ind w:left="5954" w:hanging="5954"/>
        <w:rPr>
          <w:rFonts w:eastAsia="Times New Roman" w:cs="Times New Roman"/>
          <w:sz w:val="24"/>
          <w:szCs w:val="24"/>
          <w:lang w:eastAsia="ru-RU"/>
        </w:rPr>
      </w:pPr>
    </w:p>
    <w:p w:rsidR="00175E45" w:rsidRDefault="00175E45" w:rsidP="00175E45">
      <w:pPr>
        <w:widowControl w:val="0"/>
        <w:autoSpaceDE w:val="0"/>
        <w:autoSpaceDN w:val="0"/>
        <w:adjustRightInd w:val="0"/>
        <w:ind w:left="5954" w:hanging="5954"/>
        <w:rPr>
          <w:rFonts w:eastAsia="Times New Roman" w:cs="Times New Roman"/>
          <w:sz w:val="24"/>
          <w:szCs w:val="24"/>
          <w:lang w:eastAsia="ru-RU"/>
        </w:rPr>
      </w:pPr>
    </w:p>
    <w:p w:rsidR="00175E45" w:rsidRDefault="00175E45" w:rsidP="00175E45">
      <w:pPr>
        <w:widowControl w:val="0"/>
        <w:autoSpaceDE w:val="0"/>
        <w:autoSpaceDN w:val="0"/>
        <w:adjustRightInd w:val="0"/>
        <w:ind w:left="5954" w:hanging="5954"/>
        <w:rPr>
          <w:rFonts w:eastAsia="Times New Roman" w:cs="Times New Roman"/>
          <w:sz w:val="20"/>
          <w:szCs w:val="20"/>
          <w:lang w:eastAsia="ru-RU"/>
        </w:rPr>
      </w:pPr>
    </w:p>
    <w:p w:rsidR="00175E45" w:rsidRDefault="00175E45" w:rsidP="00175E45">
      <w:pPr>
        <w:widowControl w:val="0"/>
        <w:autoSpaceDE w:val="0"/>
        <w:autoSpaceDN w:val="0"/>
        <w:adjustRightInd w:val="0"/>
        <w:ind w:left="5954" w:hanging="5954"/>
        <w:rPr>
          <w:rFonts w:eastAsia="Times New Roman" w:cs="Times New Roman"/>
          <w:sz w:val="20"/>
          <w:szCs w:val="20"/>
          <w:lang w:eastAsia="ru-RU"/>
        </w:rPr>
      </w:pPr>
    </w:p>
    <w:p w:rsidR="00175E45" w:rsidRPr="00175E45" w:rsidRDefault="00175E45" w:rsidP="00175E45">
      <w:pPr>
        <w:widowControl w:val="0"/>
        <w:autoSpaceDE w:val="0"/>
        <w:autoSpaceDN w:val="0"/>
        <w:adjustRightInd w:val="0"/>
        <w:ind w:left="5954" w:hanging="5954"/>
        <w:rPr>
          <w:rFonts w:eastAsia="Times New Roman" w:cs="Times New Roman"/>
          <w:sz w:val="20"/>
          <w:szCs w:val="20"/>
          <w:lang w:eastAsia="ru-RU"/>
        </w:rPr>
      </w:pPr>
    </w:p>
    <w:p w:rsidR="00175E45" w:rsidRDefault="00175E45" w:rsidP="00175E45">
      <w:pPr>
        <w:widowControl w:val="0"/>
        <w:autoSpaceDE w:val="0"/>
        <w:autoSpaceDN w:val="0"/>
        <w:adjustRightInd w:val="0"/>
        <w:ind w:left="5954" w:hanging="5954"/>
        <w:rPr>
          <w:rFonts w:eastAsia="Times New Roman" w:cs="Times New Roman"/>
          <w:sz w:val="20"/>
          <w:szCs w:val="20"/>
          <w:lang w:eastAsia="ru-RU"/>
        </w:rPr>
      </w:pPr>
    </w:p>
    <w:p w:rsidR="00A679F3" w:rsidRDefault="00A679F3" w:rsidP="00175E45">
      <w:pPr>
        <w:widowControl w:val="0"/>
        <w:autoSpaceDE w:val="0"/>
        <w:autoSpaceDN w:val="0"/>
        <w:adjustRightInd w:val="0"/>
        <w:ind w:left="5954" w:hanging="5954"/>
        <w:rPr>
          <w:rFonts w:eastAsia="Times New Roman" w:cs="Times New Roman"/>
          <w:sz w:val="20"/>
          <w:szCs w:val="20"/>
          <w:lang w:eastAsia="ru-RU"/>
        </w:rPr>
      </w:pPr>
    </w:p>
    <w:p w:rsidR="00A679F3" w:rsidRDefault="00A679F3" w:rsidP="00175E45">
      <w:pPr>
        <w:widowControl w:val="0"/>
        <w:autoSpaceDE w:val="0"/>
        <w:autoSpaceDN w:val="0"/>
        <w:adjustRightInd w:val="0"/>
        <w:ind w:left="5954" w:hanging="5954"/>
        <w:rPr>
          <w:rFonts w:eastAsia="Times New Roman" w:cs="Times New Roman"/>
          <w:sz w:val="20"/>
          <w:szCs w:val="20"/>
          <w:lang w:eastAsia="ru-RU"/>
        </w:rPr>
      </w:pPr>
    </w:p>
    <w:p w:rsidR="00A679F3" w:rsidRDefault="00A679F3" w:rsidP="00175E45">
      <w:pPr>
        <w:widowControl w:val="0"/>
        <w:autoSpaceDE w:val="0"/>
        <w:autoSpaceDN w:val="0"/>
        <w:adjustRightInd w:val="0"/>
        <w:ind w:left="5954" w:hanging="5954"/>
        <w:rPr>
          <w:rFonts w:eastAsia="Times New Roman" w:cs="Times New Roman"/>
          <w:sz w:val="20"/>
          <w:szCs w:val="20"/>
          <w:lang w:eastAsia="ru-RU"/>
        </w:rPr>
      </w:pPr>
    </w:p>
    <w:p w:rsidR="00A679F3" w:rsidRPr="00175E45" w:rsidRDefault="00A679F3" w:rsidP="00175E45">
      <w:pPr>
        <w:widowControl w:val="0"/>
        <w:autoSpaceDE w:val="0"/>
        <w:autoSpaceDN w:val="0"/>
        <w:adjustRightInd w:val="0"/>
        <w:ind w:left="5954" w:hanging="5954"/>
        <w:rPr>
          <w:rFonts w:eastAsia="Times New Roman" w:cs="Times New Roman"/>
          <w:sz w:val="20"/>
          <w:szCs w:val="20"/>
          <w:lang w:eastAsia="ru-RU"/>
        </w:rPr>
      </w:pPr>
    </w:p>
    <w:p w:rsidR="00175E45" w:rsidRPr="00175E45" w:rsidRDefault="00175E45" w:rsidP="00175E45">
      <w:pPr>
        <w:widowControl w:val="0"/>
        <w:autoSpaceDE w:val="0"/>
        <w:autoSpaceDN w:val="0"/>
        <w:adjustRightInd w:val="0"/>
        <w:ind w:left="5954" w:hanging="5954"/>
        <w:rPr>
          <w:rFonts w:eastAsia="Times New Roman" w:cs="Times New Roman"/>
          <w:sz w:val="20"/>
          <w:szCs w:val="20"/>
          <w:lang w:eastAsia="ru-RU"/>
        </w:rPr>
      </w:pPr>
      <w:r w:rsidRPr="00175E45">
        <w:rPr>
          <w:rFonts w:eastAsia="Times New Roman" w:cs="Times New Roman"/>
          <w:sz w:val="20"/>
          <w:szCs w:val="20"/>
          <w:lang w:eastAsia="ru-RU"/>
        </w:rPr>
        <w:t xml:space="preserve">Турчанова Ирина </w:t>
      </w:r>
      <w:proofErr w:type="spellStart"/>
      <w:r w:rsidRPr="00175E45">
        <w:rPr>
          <w:rFonts w:eastAsia="Times New Roman" w:cs="Times New Roman"/>
          <w:sz w:val="20"/>
          <w:szCs w:val="20"/>
          <w:lang w:eastAsia="ru-RU"/>
        </w:rPr>
        <w:t>Николавена</w:t>
      </w:r>
      <w:proofErr w:type="spellEnd"/>
    </w:p>
    <w:p w:rsidR="00175E45" w:rsidRPr="00175E45" w:rsidRDefault="00175E45" w:rsidP="00175E45">
      <w:pPr>
        <w:widowControl w:val="0"/>
        <w:autoSpaceDE w:val="0"/>
        <w:autoSpaceDN w:val="0"/>
        <w:adjustRightInd w:val="0"/>
        <w:ind w:left="5954" w:hanging="5954"/>
        <w:rPr>
          <w:rFonts w:eastAsia="Times New Roman" w:cs="Times New Roman"/>
          <w:sz w:val="20"/>
          <w:szCs w:val="20"/>
          <w:lang w:eastAsia="ru-RU"/>
        </w:rPr>
      </w:pPr>
      <w:r w:rsidRPr="00175E45">
        <w:rPr>
          <w:rFonts w:eastAsia="Times New Roman" w:cs="Times New Roman"/>
          <w:sz w:val="20"/>
          <w:szCs w:val="20"/>
          <w:lang w:eastAsia="ru-RU"/>
        </w:rPr>
        <w:t>тел.8(3462)52-44-08</w:t>
      </w:r>
    </w:p>
    <w:p w:rsidR="00175E45" w:rsidRPr="00FF36D2" w:rsidRDefault="00175E45" w:rsidP="00175E45">
      <w:pPr>
        <w:widowControl w:val="0"/>
        <w:autoSpaceDE w:val="0"/>
        <w:autoSpaceDN w:val="0"/>
        <w:adjustRightInd w:val="0"/>
        <w:ind w:left="5954" w:hanging="5954"/>
        <w:rPr>
          <w:rFonts w:eastAsia="Times New Roman" w:cs="Times New Roman"/>
          <w:sz w:val="24"/>
          <w:szCs w:val="24"/>
          <w:lang w:eastAsia="ru-RU"/>
        </w:rPr>
      </w:pPr>
    </w:p>
    <w:sectPr w:rsidR="00175E45" w:rsidRPr="00FF36D2" w:rsidSect="00175E45">
      <w:pgSz w:w="16838" w:h="11906" w:orient="landscape"/>
      <w:pgMar w:top="1134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597C"/>
    <w:rsid w:val="00012B07"/>
    <w:rsid w:val="000A0E80"/>
    <w:rsid w:val="000F07C0"/>
    <w:rsid w:val="00136289"/>
    <w:rsid w:val="00153503"/>
    <w:rsid w:val="001562E8"/>
    <w:rsid w:val="00175E45"/>
    <w:rsid w:val="001A3552"/>
    <w:rsid w:val="001F08E8"/>
    <w:rsid w:val="002B2B65"/>
    <w:rsid w:val="002D0DF5"/>
    <w:rsid w:val="00345492"/>
    <w:rsid w:val="003F1D9B"/>
    <w:rsid w:val="00433AF0"/>
    <w:rsid w:val="00451725"/>
    <w:rsid w:val="00463201"/>
    <w:rsid w:val="004954D3"/>
    <w:rsid w:val="0053066E"/>
    <w:rsid w:val="0055597C"/>
    <w:rsid w:val="00575DF4"/>
    <w:rsid w:val="005B4571"/>
    <w:rsid w:val="005D6A23"/>
    <w:rsid w:val="00666B0A"/>
    <w:rsid w:val="006A32EC"/>
    <w:rsid w:val="0077393E"/>
    <w:rsid w:val="007B6699"/>
    <w:rsid w:val="008B5802"/>
    <w:rsid w:val="008C1B06"/>
    <w:rsid w:val="009B1A24"/>
    <w:rsid w:val="00A679F3"/>
    <w:rsid w:val="00A718BA"/>
    <w:rsid w:val="00AA3A8C"/>
    <w:rsid w:val="00B12604"/>
    <w:rsid w:val="00BA7C75"/>
    <w:rsid w:val="00BC588A"/>
    <w:rsid w:val="00BD606D"/>
    <w:rsid w:val="00C2603F"/>
    <w:rsid w:val="00D75F5B"/>
    <w:rsid w:val="00DB02EF"/>
    <w:rsid w:val="00DD64F3"/>
    <w:rsid w:val="00DF49EA"/>
    <w:rsid w:val="00E0581B"/>
    <w:rsid w:val="00E5251A"/>
    <w:rsid w:val="00E9092C"/>
    <w:rsid w:val="00EE6B40"/>
    <w:rsid w:val="00EF7432"/>
    <w:rsid w:val="00F62A5F"/>
    <w:rsid w:val="00FA52E5"/>
    <w:rsid w:val="00FF3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882A322-4F56-4F4E-BCC6-47EB7B4FF6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5F5B"/>
    <w:pPr>
      <w:spacing w:after="0"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DB02E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5F5B"/>
    <w:pPr>
      <w:widowControl w:val="0"/>
      <w:autoSpaceDE w:val="0"/>
      <w:autoSpaceDN w:val="0"/>
      <w:adjustRightInd w:val="0"/>
      <w:ind w:left="720"/>
      <w:contextualSpacing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DB02E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4">
    <w:name w:val="Balloon Text"/>
    <w:basedOn w:val="a"/>
    <w:link w:val="a5"/>
    <w:uiPriority w:val="99"/>
    <w:semiHidden/>
    <w:unhideWhenUsed/>
    <w:rsid w:val="00175E45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75E4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7</Pages>
  <Words>1992</Words>
  <Characters>11359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Турчанова Ирина Николаевна</dc:creator>
  <cp:keywords/>
  <dc:description/>
  <cp:lastModifiedBy>Турчанова Ирина Николаевна</cp:lastModifiedBy>
  <cp:revision>6</cp:revision>
  <cp:lastPrinted>2017-10-26T11:43:00Z</cp:lastPrinted>
  <dcterms:created xsi:type="dcterms:W3CDTF">2017-10-26T11:37:00Z</dcterms:created>
  <dcterms:modified xsi:type="dcterms:W3CDTF">2017-10-27T05:40:00Z</dcterms:modified>
</cp:coreProperties>
</file>